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27B" w14:textId="0CA8F66B" w:rsidR="00D83C39" w:rsidRPr="0077362F" w:rsidRDefault="00D83C39" w:rsidP="00D83C39">
      <w:pPr>
        <w:bidi/>
        <w:ind w:firstLine="720"/>
        <w:jc w:val="lowKashida"/>
        <w:rPr>
          <w:rFonts w:ascii="Simplified Arabic" w:hAnsi="Simplified Arabic" w:cs="Simplified Arabic"/>
          <w:b/>
          <w:bCs/>
          <w:rtl/>
          <w:lang w:val="en-US"/>
        </w:rPr>
      </w:pPr>
    </w:p>
    <w:p w14:paraId="205C231E" w14:textId="77777777" w:rsidR="00D83C39" w:rsidRPr="0077362F" w:rsidRDefault="00D83C39" w:rsidP="00D83C39">
      <w:pPr>
        <w:bidi/>
        <w:ind w:firstLine="720"/>
        <w:jc w:val="lowKashida"/>
        <w:rPr>
          <w:rFonts w:ascii="Simplified Arabic" w:hAnsi="Simplified Arabic" w:cs="Simplified Arabic"/>
          <w:b/>
          <w:bCs/>
          <w:lang w:val="en-US"/>
        </w:rPr>
      </w:pPr>
    </w:p>
    <w:p w14:paraId="09BC0819" w14:textId="77777777" w:rsidR="00D83C39" w:rsidRPr="00DD7A92" w:rsidRDefault="00D83C39" w:rsidP="00D83C39">
      <w:pPr>
        <w:bidi/>
        <w:jc w:val="lowKashida"/>
        <w:rPr>
          <w:rFonts w:ascii="Simplified Arabic" w:hAnsi="Simplified Arabic" w:cs="Simplified Arabic"/>
          <w:b/>
          <w:bCs/>
        </w:rPr>
      </w:pPr>
      <w:r w:rsidRPr="00DD7A92">
        <w:rPr>
          <w:rFonts w:ascii="Simplified Arabic" w:hAnsi="Simplified Arabic" w:cs="Simplified Arabic"/>
          <w:b/>
          <w:bCs/>
          <w:rtl/>
        </w:rPr>
        <w:t>خبر صحفي</w:t>
      </w:r>
    </w:p>
    <w:p w14:paraId="0D8F6487" w14:textId="77777777" w:rsidR="00D83C39" w:rsidRPr="00DD7A92" w:rsidRDefault="00D83C39" w:rsidP="00D83C39">
      <w:pPr>
        <w:bidi/>
        <w:ind w:left="900"/>
        <w:jc w:val="lowKashida"/>
        <w:rPr>
          <w:rFonts w:ascii="Simplified Arabic" w:hAnsi="Simplified Arabic" w:cs="Simplified Arabic"/>
          <w:b/>
          <w:bCs/>
        </w:rPr>
      </w:pPr>
    </w:p>
    <w:p w14:paraId="5110406C" w14:textId="77777777" w:rsidR="00D83C39" w:rsidRPr="00DD7A92" w:rsidRDefault="00D83C39" w:rsidP="00D83C39">
      <w:pPr>
        <w:bidi/>
        <w:jc w:val="lowKashida"/>
        <w:rPr>
          <w:rFonts w:ascii="Simplified Arabic" w:hAnsi="Simplified Arabic" w:cs="Simplified Arabic"/>
          <w:b/>
        </w:rPr>
      </w:pPr>
    </w:p>
    <w:p w14:paraId="77843D9B" w14:textId="09692348" w:rsidR="00D83C39" w:rsidRPr="00DD7A92" w:rsidRDefault="00D83C39" w:rsidP="00BF0672">
      <w:pPr>
        <w:bidi/>
        <w:jc w:val="center"/>
        <w:rPr>
          <w:rFonts w:ascii="Simplified Arabic" w:hAnsi="Simplified Arabic" w:cs="Simplified Arabic"/>
          <w:bCs/>
          <w:sz w:val="32"/>
          <w:szCs w:val="32"/>
        </w:rPr>
      </w:pPr>
      <w:bookmarkStart w:id="0" w:name="_GoBack"/>
      <w:r w:rsidRPr="00DD7A92">
        <w:rPr>
          <w:rFonts w:ascii="Simplified Arabic" w:hAnsi="Simplified Arabic" w:cs="Simplified Arabic"/>
          <w:bCs/>
          <w:sz w:val="32"/>
          <w:szCs w:val="32"/>
          <w:rtl/>
        </w:rPr>
        <w:t xml:space="preserve">ماجد الفطيم </w:t>
      </w:r>
      <w:r w:rsidR="004411B4" w:rsidRPr="00DD7A92">
        <w:rPr>
          <w:rFonts w:ascii="Simplified Arabic" w:hAnsi="Simplified Arabic" w:cs="Simplified Arabic" w:hint="cs"/>
          <w:bCs/>
          <w:sz w:val="32"/>
          <w:szCs w:val="32"/>
          <w:rtl/>
        </w:rPr>
        <w:t xml:space="preserve">للأزياء </w:t>
      </w:r>
      <w:r w:rsidRPr="00DD7A92">
        <w:rPr>
          <w:rFonts w:ascii="Simplified Arabic" w:hAnsi="Simplified Arabic" w:cs="Simplified Arabic"/>
          <w:bCs/>
          <w:sz w:val="32"/>
          <w:szCs w:val="32"/>
          <w:rtl/>
        </w:rPr>
        <w:t xml:space="preserve">توقع اتفاقية امتياز مع كريت آند باريل </w:t>
      </w:r>
    </w:p>
    <w:bookmarkEnd w:id="0"/>
    <w:p w14:paraId="273C635D" w14:textId="77777777" w:rsidR="00D83C39" w:rsidRPr="00DD7A92" w:rsidRDefault="00D83C39" w:rsidP="00D83C39">
      <w:pPr>
        <w:bidi/>
        <w:jc w:val="lowKashida"/>
        <w:rPr>
          <w:rFonts w:ascii="Simplified Arabic" w:hAnsi="Simplified Arabic" w:cs="Simplified Arabic"/>
          <w:b/>
          <w:bCs/>
        </w:rPr>
      </w:pPr>
    </w:p>
    <w:p w14:paraId="58C04EA5" w14:textId="156E266E" w:rsidR="00D83C39" w:rsidRPr="00DD7A92" w:rsidRDefault="00C76EFE" w:rsidP="00BF0672">
      <w:pPr>
        <w:bidi/>
        <w:ind w:left="900"/>
        <w:jc w:val="center"/>
        <w:rPr>
          <w:rFonts w:ascii="Simplified Arabic" w:hAnsi="Simplified Arabic" w:cs="Simplified Arabic"/>
          <w:b/>
          <w:i/>
          <w:sz w:val="28"/>
          <w:szCs w:val="28"/>
          <w:rtl/>
        </w:rPr>
      </w:pPr>
      <w:r w:rsidRPr="00DD7A92">
        <w:rPr>
          <w:rFonts w:ascii="Simplified Arabic" w:hAnsi="Simplified Arabic" w:cs="Simplified Arabic" w:hint="cs"/>
          <w:b/>
          <w:i/>
          <w:sz w:val="28"/>
          <w:szCs w:val="28"/>
          <w:rtl/>
        </w:rPr>
        <w:t>ماجد الفطيم تدخل قطاع المفروشات المنزلية للمرة الأولى في المنطقة من خلال تعاقدها مع واحدة من أهم الشركات المختصة بالمفروشات والمنتجات المنزلية</w:t>
      </w:r>
    </w:p>
    <w:p w14:paraId="6E4F93D6" w14:textId="77777777" w:rsidR="00BF0672" w:rsidRPr="00DD7A92" w:rsidRDefault="00BF0672" w:rsidP="00BF0672">
      <w:pPr>
        <w:bidi/>
        <w:ind w:left="900"/>
        <w:jc w:val="lowKashida"/>
        <w:rPr>
          <w:rFonts w:ascii="Simplified Arabic" w:hAnsi="Simplified Arabic" w:cs="Simplified Arabic"/>
          <w:b/>
          <w:bCs/>
        </w:rPr>
      </w:pPr>
    </w:p>
    <w:p w14:paraId="6495E31C" w14:textId="0B96A1A0" w:rsidR="00D83C39" w:rsidRPr="00DD7A92" w:rsidRDefault="00D83C39" w:rsidP="00D83C39">
      <w:pPr>
        <w:bidi/>
        <w:spacing w:before="180" w:line="288" w:lineRule="auto"/>
        <w:jc w:val="lowKashida"/>
        <w:rPr>
          <w:rFonts w:ascii="Simplified Arabic" w:hAnsi="Simplified Arabic" w:cs="Simplified Arabic"/>
          <w:rtl/>
        </w:rPr>
      </w:pPr>
      <w:r w:rsidRPr="00DD7A92">
        <w:rPr>
          <w:rFonts w:ascii="Simplified Arabic" w:hAnsi="Simplified Arabic" w:cs="Simplified Arabic"/>
          <w:bCs/>
          <w:i/>
          <w:rtl/>
        </w:rPr>
        <w:t xml:space="preserve">دبي، الإمارات العربية المتحدة- </w:t>
      </w:r>
      <w:r w:rsidR="002203CC" w:rsidRPr="00DD7A92">
        <w:rPr>
          <w:rFonts w:ascii="Simplified Arabic" w:hAnsi="Simplified Arabic" w:cs="Simplified Arabic" w:hint="cs"/>
          <w:bCs/>
          <w:i/>
          <w:rtl/>
        </w:rPr>
        <w:t>3 أبريل</w:t>
      </w:r>
      <w:r w:rsidRPr="00DD7A92">
        <w:rPr>
          <w:rFonts w:ascii="Simplified Arabic" w:hAnsi="Simplified Arabic" w:cs="Simplified Arabic"/>
          <w:bCs/>
          <w:i/>
          <w:rtl/>
        </w:rPr>
        <w:t xml:space="preserve"> 2017</w:t>
      </w:r>
      <w:r w:rsidRPr="00DD7A92">
        <w:rPr>
          <w:rFonts w:ascii="Simplified Arabic" w:hAnsi="Simplified Arabic" w:cs="Simplified Arabic"/>
          <w:b/>
          <w:i/>
          <w:rtl/>
        </w:rPr>
        <w:t>:</w:t>
      </w:r>
      <w:r w:rsidR="004411B4" w:rsidRPr="00DD7A92">
        <w:rPr>
          <w:rFonts w:ascii="Simplified Arabic" w:hAnsi="Simplified Arabic" w:cs="Simplified Arabic"/>
          <w:rtl/>
          <w:lang w:val="en-US" w:bidi="ar-SY"/>
        </w:rPr>
        <w:t xml:space="preserve"> كشفت ماجد الفطيم</w:t>
      </w:r>
      <w:r w:rsidRPr="00DD7A92">
        <w:rPr>
          <w:rFonts w:ascii="Simplified Arabic" w:hAnsi="Simplified Arabic" w:cs="Simplified Arabic"/>
          <w:rtl/>
          <w:lang w:val="en-US" w:bidi="ar-SY"/>
        </w:rPr>
        <w:t xml:space="preserve">، </w:t>
      </w:r>
      <w:r w:rsidRPr="00DD7A92">
        <w:rPr>
          <w:rFonts w:ascii="Simplified Arabic" w:hAnsi="Simplified Arabic" w:cs="Simplified Arabic"/>
          <w:rtl/>
        </w:rPr>
        <w:t>الاسم الرائد في عالم مراكز</w:t>
      </w:r>
      <w:r w:rsidRPr="00DD7A92">
        <w:rPr>
          <w:rFonts w:ascii="Simplified Arabic" w:hAnsi="Simplified Arabic" w:cs="Simplified Arabic"/>
          <w:i/>
          <w:iCs/>
          <w:rtl/>
        </w:rPr>
        <w:t xml:space="preserve"> </w:t>
      </w:r>
      <w:r w:rsidRPr="00DD7A92">
        <w:rPr>
          <w:rFonts w:ascii="Simplified Arabic" w:hAnsi="Simplified Arabic" w:cs="Simplified Arabic"/>
          <w:rtl/>
        </w:rPr>
        <w:t>التسوق والخدمات المجتمعية والتجزئة والترفيه في الشرق الأوسط وشمال أفريقيا وآسيا، اليوم عن توقيعها اتفاقية امتياز مع شركة ’كريت آند باريل‘ لإدارة سلسلة المتاجر وصالات العرض التابعة لها في ق</w:t>
      </w:r>
      <w:r w:rsidR="004411B4" w:rsidRPr="00DD7A92">
        <w:rPr>
          <w:rFonts w:ascii="Simplified Arabic" w:hAnsi="Simplified Arabic" w:cs="Simplified Arabic"/>
          <w:rtl/>
        </w:rPr>
        <w:t>طر اعتباراً من أبريل 2017. ت</w:t>
      </w:r>
      <w:r w:rsidR="004411B4" w:rsidRPr="00DD7A92">
        <w:rPr>
          <w:rFonts w:ascii="Simplified Arabic" w:hAnsi="Simplified Arabic" w:cs="Simplified Arabic" w:hint="cs"/>
          <w:rtl/>
        </w:rPr>
        <w:t>سري</w:t>
      </w:r>
      <w:r w:rsidRPr="00DD7A92">
        <w:rPr>
          <w:rFonts w:ascii="Simplified Arabic" w:hAnsi="Simplified Arabic" w:cs="Simplified Arabic"/>
          <w:rtl/>
        </w:rPr>
        <w:t xml:space="preserve"> الاتفاقية على مدى</w:t>
      </w:r>
      <w:r w:rsidR="004D0718" w:rsidRPr="00DD7A92">
        <w:rPr>
          <w:rFonts w:ascii="Simplified Arabic" w:hAnsi="Simplified Arabic" w:cs="Simplified Arabic"/>
        </w:rPr>
        <w:br/>
      </w:r>
      <w:r w:rsidRPr="00DD7A92">
        <w:rPr>
          <w:rFonts w:ascii="Simplified Arabic" w:hAnsi="Simplified Arabic" w:cs="Simplified Arabic"/>
          <w:rtl/>
        </w:rPr>
        <w:t xml:space="preserve"> 5 سنوات تحت بنود امتياز حصري لإدارة متاجر العلامة في قطر مع خطط توسعية تشمل دولاً أخرى في منطقة الخليج العربي</w:t>
      </w:r>
      <w:r w:rsidR="00C76EFE" w:rsidRPr="00DD7A92">
        <w:rPr>
          <w:rFonts w:ascii="Simplified Arabic" w:hAnsi="Simplified Arabic" w:cs="Simplified Arabic" w:hint="cs"/>
          <w:rtl/>
        </w:rPr>
        <w:t>.</w:t>
      </w:r>
    </w:p>
    <w:p w14:paraId="3DC51650" w14:textId="2DCCAE4A" w:rsidR="00C76EFE" w:rsidRPr="00DD7A92" w:rsidRDefault="00837625" w:rsidP="00C76EFE">
      <w:pPr>
        <w:bidi/>
        <w:spacing w:before="180" w:line="288" w:lineRule="auto"/>
        <w:jc w:val="lowKashida"/>
        <w:rPr>
          <w:rFonts w:ascii="Simplified Arabic" w:hAnsi="Simplified Arabic" w:cs="Simplified Arabic"/>
        </w:rPr>
      </w:pPr>
      <w:r w:rsidRPr="00DD7A92">
        <w:rPr>
          <w:rFonts w:ascii="Simplified Arabic" w:hAnsi="Simplified Arabic" w:cs="Simplified Arabic" w:hint="cs"/>
          <w:rtl/>
        </w:rPr>
        <w:t xml:space="preserve">حيث أن </w:t>
      </w:r>
      <w:r w:rsidR="00C76EFE" w:rsidRPr="00DD7A92">
        <w:rPr>
          <w:rFonts w:ascii="Simplified Arabic" w:hAnsi="Simplified Arabic" w:cs="Simplified Arabic" w:hint="cs"/>
          <w:rtl/>
        </w:rPr>
        <w:t>هذه الإتفاقية تدخل ماجد الفطيم للأزياء إلى قطاع المفروشات والمنتجات المنزلية للمرة الأولى في المنطقة حيث سيتم الإعلان عن هذ</w:t>
      </w:r>
      <w:r w:rsidRPr="00DD7A92">
        <w:rPr>
          <w:rFonts w:ascii="Simplified Arabic" w:hAnsi="Simplified Arabic" w:cs="Simplified Arabic" w:hint="cs"/>
          <w:rtl/>
        </w:rPr>
        <w:t>ا التعاون بين الشركتين خلال المنتدى العالمي لتجارة التجزئة 2017</w:t>
      </w:r>
      <w:r w:rsidR="00C76EFE" w:rsidRPr="00DD7A92">
        <w:rPr>
          <w:rFonts w:ascii="Simplified Arabic" w:hAnsi="Simplified Arabic" w:cs="Simplified Arabic" w:hint="cs"/>
          <w:rtl/>
        </w:rPr>
        <w:t xml:space="preserve"> المقرر عقده من 4-6 أبريل في دبي.</w:t>
      </w:r>
    </w:p>
    <w:p w14:paraId="65369AD6" w14:textId="75D4BA76" w:rsidR="00D83C39" w:rsidRPr="00DD7A92" w:rsidRDefault="00D83C39" w:rsidP="00D83C39">
      <w:pPr>
        <w:bidi/>
        <w:spacing w:before="180" w:line="288" w:lineRule="auto"/>
        <w:jc w:val="lowKashida"/>
        <w:rPr>
          <w:rFonts w:ascii="Simplified Arabic" w:hAnsi="Simplified Arabic" w:cs="Simplified Arabic"/>
          <w:rtl/>
        </w:rPr>
      </w:pPr>
      <w:r w:rsidRPr="00DD7A92">
        <w:rPr>
          <w:rFonts w:ascii="Simplified Arabic" w:hAnsi="Simplified Arabic" w:cs="Simplified Arabic"/>
          <w:rtl/>
        </w:rPr>
        <w:t>تأسست ’كريت آند باريل‘ في شيكاغو عام 1962، حيث تمتلك العلامة الأمريكية الرائدة في إنتاج المفروشات والمنتجات المنزلية تاريخاً عريقاً  يمتد على</w:t>
      </w:r>
      <w:r w:rsidR="00112502">
        <w:rPr>
          <w:rFonts w:ascii="Simplified Arabic" w:hAnsi="Simplified Arabic" w:cs="Simplified Arabic" w:hint="cs"/>
          <w:rtl/>
        </w:rPr>
        <w:t xml:space="preserve"> مدار</w:t>
      </w:r>
      <w:r w:rsidRPr="00DD7A92">
        <w:rPr>
          <w:rFonts w:ascii="Simplified Arabic" w:hAnsi="Simplified Arabic" w:cs="Simplified Arabic"/>
          <w:rtl/>
        </w:rPr>
        <w:t xml:space="preserve"> 50 عاماً من الخبرة في الأسواق العالمية التي تدير في</w:t>
      </w:r>
      <w:r w:rsidRPr="00DD7A92">
        <w:rPr>
          <w:rFonts w:ascii="Simplified Arabic" w:hAnsi="Simplified Arabic" w:cs="Simplified Arabic" w:hint="cs"/>
          <w:rtl/>
        </w:rPr>
        <w:t>ه</w:t>
      </w:r>
      <w:r w:rsidRPr="00DD7A92">
        <w:rPr>
          <w:rFonts w:ascii="Simplified Arabic" w:hAnsi="Simplified Arabic" w:cs="Simplified Arabic"/>
          <w:rtl/>
        </w:rPr>
        <w:t xml:space="preserve">ا أكثر من مئة متجر، وتقدم فيها تجارب تسويقية تهدف لإلهام العملاء الشغوفين بالحصول على أفضل التصاميم عالية الجودة من المفروشات المنزلية التي تضفي لمسةً من الجمال والإبداع. </w:t>
      </w:r>
    </w:p>
    <w:p w14:paraId="7ADEF2A2" w14:textId="77777777" w:rsidR="00D83C39" w:rsidRPr="00DD7A92" w:rsidRDefault="00D83C39" w:rsidP="00D83C39">
      <w:pPr>
        <w:bidi/>
        <w:spacing w:before="180" w:line="288" w:lineRule="auto"/>
        <w:jc w:val="lowKashida"/>
        <w:rPr>
          <w:rFonts w:ascii="Simplified Arabic" w:hAnsi="Simplified Arabic" w:cs="Simplified Arabic"/>
          <w:rtl/>
        </w:rPr>
      </w:pPr>
      <w:r w:rsidRPr="00DD7A92">
        <w:rPr>
          <w:rFonts w:ascii="Simplified Arabic" w:hAnsi="Simplified Arabic" w:cs="Simplified Arabic"/>
          <w:rtl/>
        </w:rPr>
        <w:t xml:space="preserve">ومن جهتها تفخر ’ماجد الفطيم للأزياء‘ بإعلانها عن إطلاق </w:t>
      </w:r>
      <w:r w:rsidR="004411B4" w:rsidRPr="00DD7A92">
        <w:rPr>
          <w:rFonts w:ascii="Simplified Arabic" w:hAnsi="Simplified Arabic" w:cs="Simplified Arabic" w:hint="cs"/>
          <w:rtl/>
        </w:rPr>
        <w:t xml:space="preserve">أول </w:t>
      </w:r>
      <w:r w:rsidRPr="00DD7A92">
        <w:rPr>
          <w:rFonts w:ascii="Simplified Arabic" w:hAnsi="Simplified Arabic" w:cs="Simplified Arabic"/>
          <w:rtl/>
        </w:rPr>
        <w:t>متجر للعلامة يمتد على</w:t>
      </w:r>
      <w:r w:rsidR="004411B4" w:rsidRPr="00DD7A92">
        <w:rPr>
          <w:rFonts w:ascii="Simplified Arabic" w:hAnsi="Simplified Arabic" w:cs="Simplified Arabic" w:hint="cs"/>
          <w:rtl/>
        </w:rPr>
        <w:t xml:space="preserve"> مساحة</w:t>
      </w:r>
      <w:r w:rsidR="004411B4" w:rsidRPr="00DD7A92">
        <w:rPr>
          <w:rFonts w:ascii="Simplified Arabic" w:hAnsi="Simplified Arabic" w:cs="Simplified Arabic"/>
          <w:rtl/>
        </w:rPr>
        <w:t xml:space="preserve"> 1،500 قدم مربع في قطر ضمن ’دوحة فيستيفال سيتي‘</w:t>
      </w:r>
      <w:r w:rsidR="004411B4" w:rsidRPr="00DD7A92">
        <w:rPr>
          <w:rFonts w:ascii="Simplified Arabic" w:hAnsi="Simplified Arabic" w:cs="Simplified Arabic" w:hint="cs"/>
          <w:rtl/>
        </w:rPr>
        <w:t>.</w:t>
      </w:r>
      <w:r w:rsidR="00250CD9" w:rsidRPr="00DD7A92">
        <w:rPr>
          <w:rFonts w:ascii="Simplified Arabic" w:hAnsi="Simplified Arabic" w:cs="Simplified Arabic"/>
          <w:rtl/>
        </w:rPr>
        <w:t xml:space="preserve"> وسيعرض المت</w:t>
      </w:r>
      <w:r w:rsidR="00250CD9" w:rsidRPr="00DD7A92">
        <w:rPr>
          <w:rFonts w:ascii="Simplified Arabic" w:hAnsi="Simplified Arabic" w:cs="Simplified Arabic" w:hint="cs"/>
          <w:rtl/>
        </w:rPr>
        <w:t>ج</w:t>
      </w:r>
      <w:r w:rsidRPr="00DD7A92">
        <w:rPr>
          <w:rFonts w:ascii="Simplified Arabic" w:hAnsi="Simplified Arabic" w:cs="Simplified Arabic"/>
          <w:rtl/>
        </w:rPr>
        <w:t xml:space="preserve">ر الجديد تشكيلةً من أحدث ابتكارات ’كريت آند باريل‘، </w:t>
      </w:r>
      <w:r w:rsidR="004411B4" w:rsidRPr="00DD7A92">
        <w:rPr>
          <w:rFonts w:ascii="Simplified Arabic" w:hAnsi="Simplified Arabic" w:cs="Simplified Arabic" w:hint="cs"/>
          <w:rtl/>
        </w:rPr>
        <w:t xml:space="preserve">بما في ذلك </w:t>
      </w:r>
      <w:r w:rsidRPr="00DD7A92">
        <w:rPr>
          <w:rFonts w:ascii="Simplified Arabic" w:hAnsi="Simplified Arabic" w:cs="Simplified Arabic"/>
          <w:rtl/>
        </w:rPr>
        <w:t xml:space="preserve">الأدوات المنزلية، والإكسسوارات الموسمية، إضافة إلى مجموعة متكاملة </w:t>
      </w:r>
      <w:r w:rsidR="004411B4" w:rsidRPr="00DD7A92">
        <w:rPr>
          <w:rFonts w:ascii="Simplified Arabic" w:hAnsi="Simplified Arabic" w:cs="Simplified Arabic"/>
          <w:rtl/>
        </w:rPr>
        <w:t>من المفروشات الداخلية والخارجية</w:t>
      </w:r>
      <w:r w:rsidR="004411B4" w:rsidRPr="00DD7A92">
        <w:rPr>
          <w:rFonts w:ascii="Simplified Arabic" w:hAnsi="Simplified Arabic" w:cs="Simplified Arabic" w:hint="cs"/>
          <w:rtl/>
        </w:rPr>
        <w:t>.</w:t>
      </w:r>
      <w:r w:rsidRPr="00DD7A92">
        <w:rPr>
          <w:rFonts w:ascii="Simplified Arabic" w:hAnsi="Simplified Arabic" w:cs="Simplified Arabic"/>
          <w:rtl/>
        </w:rPr>
        <w:t xml:space="preserve"> كما يتيح المتجر تجربة استثنائية تتعلق بخدمات قائمة الهدايا. وتشتمل محفظ</w:t>
      </w:r>
      <w:r w:rsidR="004411B4" w:rsidRPr="00DD7A92">
        <w:rPr>
          <w:rFonts w:ascii="Simplified Arabic" w:hAnsi="Simplified Arabic" w:cs="Simplified Arabic" w:hint="cs"/>
          <w:rtl/>
        </w:rPr>
        <w:t>ة</w:t>
      </w:r>
      <w:r w:rsidRPr="00DD7A92">
        <w:rPr>
          <w:rFonts w:ascii="Simplified Arabic" w:hAnsi="Simplified Arabic" w:cs="Simplified Arabic"/>
          <w:rtl/>
        </w:rPr>
        <w:t xml:space="preserve"> ’كريت آند باريل‘ الاستثمارية مجموعة من </w:t>
      </w:r>
      <w:r w:rsidR="004411B4" w:rsidRPr="00DD7A92">
        <w:rPr>
          <w:rFonts w:ascii="Simplified Arabic" w:hAnsi="Simplified Arabic" w:cs="Simplified Arabic" w:hint="cs"/>
          <w:rtl/>
        </w:rPr>
        <w:t>تجهيزات المط</w:t>
      </w:r>
      <w:r w:rsidR="00250CD9" w:rsidRPr="00DD7A92">
        <w:rPr>
          <w:rFonts w:ascii="Simplified Arabic" w:hAnsi="Simplified Arabic" w:cs="Simplified Arabic" w:hint="cs"/>
          <w:rtl/>
        </w:rPr>
        <w:t>ا</w:t>
      </w:r>
      <w:r w:rsidR="004411B4" w:rsidRPr="00DD7A92">
        <w:rPr>
          <w:rFonts w:ascii="Simplified Arabic" w:hAnsi="Simplified Arabic" w:cs="Simplified Arabic" w:hint="cs"/>
          <w:rtl/>
        </w:rPr>
        <w:t>بخ</w:t>
      </w:r>
      <w:r w:rsidRPr="00DD7A92">
        <w:rPr>
          <w:rFonts w:ascii="Simplified Arabic" w:hAnsi="Simplified Arabic" w:cs="Simplified Arabic"/>
          <w:rtl/>
        </w:rPr>
        <w:t xml:space="preserve"> وغرف الطعام وغرف النوم والحمامات، إلى جانب مجموعة من الابتكارات المخصصة للترفيه والتزيين والإضاءة </w:t>
      </w:r>
      <w:r w:rsidRPr="00DD7A92">
        <w:rPr>
          <w:rFonts w:ascii="Simplified Arabic" w:hAnsi="Simplified Arabic" w:cs="Simplified Arabic"/>
          <w:rtl/>
        </w:rPr>
        <w:lastRenderedPageBreak/>
        <w:t>والتجهيزات والمفروشا</w:t>
      </w:r>
      <w:r w:rsidR="00250CD9" w:rsidRPr="00DD7A92">
        <w:rPr>
          <w:rFonts w:ascii="Simplified Arabic" w:hAnsi="Simplified Arabic" w:cs="Simplified Arabic"/>
          <w:rtl/>
        </w:rPr>
        <w:t>ت المخصصة لل</w:t>
      </w:r>
      <w:r w:rsidR="00250CD9" w:rsidRPr="00DD7A92">
        <w:rPr>
          <w:rFonts w:ascii="Simplified Arabic" w:hAnsi="Simplified Arabic" w:cs="Simplified Arabic" w:hint="cs"/>
          <w:rtl/>
        </w:rPr>
        <w:t>جلسات الخارجية في الهواء الطلق</w:t>
      </w:r>
      <w:r w:rsidRPr="00DD7A92">
        <w:rPr>
          <w:rFonts w:ascii="Simplified Arabic" w:hAnsi="Simplified Arabic" w:cs="Simplified Arabic"/>
          <w:rtl/>
        </w:rPr>
        <w:t>. ومن المقرر إطلاق المتجر في الربع الأخير من 2017.</w:t>
      </w:r>
    </w:p>
    <w:p w14:paraId="560F2A76" w14:textId="00AACE1B" w:rsidR="002203CC" w:rsidRPr="00DD7A92" w:rsidRDefault="002203CC" w:rsidP="00837625">
      <w:pPr>
        <w:bidi/>
        <w:spacing w:before="180" w:line="288" w:lineRule="auto"/>
        <w:jc w:val="lowKashida"/>
        <w:rPr>
          <w:rFonts w:ascii="Simplified Arabic" w:hAnsi="Simplified Arabic" w:cs="Simplified Arabic"/>
          <w:rtl/>
        </w:rPr>
      </w:pPr>
      <w:r w:rsidRPr="00DD7A92">
        <w:rPr>
          <w:rFonts w:ascii="Simplified Arabic" w:hAnsi="Simplified Arabic" w:cs="Simplified Arabic"/>
          <w:rtl/>
        </w:rPr>
        <w:t xml:space="preserve">وبهذه المناسبة، صرح راجيف سوري، الرئيس التنفيذي لدى ماجد الفظيم للأزياء: "تعتبر هذه الاتفاقية خطوةً هامةً لشركة ’ماجد الفظيم للأزياء‘ في مساعيها التوسعية </w:t>
      </w:r>
      <w:r w:rsidR="000D4650">
        <w:rPr>
          <w:rFonts w:ascii="Simplified Arabic" w:hAnsi="Simplified Arabic" w:cs="Simplified Arabic" w:hint="cs"/>
          <w:rtl/>
        </w:rPr>
        <w:t>نحو</w:t>
      </w:r>
      <w:r w:rsidR="000D4650" w:rsidRPr="00DD7A92">
        <w:rPr>
          <w:rFonts w:ascii="Simplified Arabic" w:hAnsi="Simplified Arabic" w:cs="Simplified Arabic"/>
          <w:rtl/>
        </w:rPr>
        <w:t xml:space="preserve"> </w:t>
      </w:r>
      <w:r w:rsidRPr="00DD7A92">
        <w:rPr>
          <w:rFonts w:ascii="Simplified Arabic" w:hAnsi="Simplified Arabic" w:cs="Simplified Arabic"/>
          <w:rtl/>
        </w:rPr>
        <w:t xml:space="preserve">قطاع </w:t>
      </w:r>
      <w:r w:rsidR="000D4650">
        <w:rPr>
          <w:rFonts w:ascii="Simplified Arabic" w:hAnsi="Simplified Arabic" w:cs="Simplified Arabic" w:hint="cs"/>
          <w:rtl/>
        </w:rPr>
        <w:t xml:space="preserve">جديد وهو </w:t>
      </w:r>
      <w:r w:rsidRPr="00DD7A92">
        <w:rPr>
          <w:rFonts w:ascii="Simplified Arabic" w:hAnsi="Simplified Arabic" w:cs="Simplified Arabic"/>
          <w:rtl/>
        </w:rPr>
        <w:t xml:space="preserve">المنتجات المنزلية والمفروشات. </w:t>
      </w:r>
      <w:r w:rsidRPr="00DD7A92">
        <w:rPr>
          <w:rFonts w:ascii="Simplified Arabic" w:hAnsi="Simplified Arabic" w:cs="Simplified Arabic" w:hint="cs"/>
          <w:rtl/>
        </w:rPr>
        <w:t>و</w:t>
      </w:r>
      <w:r w:rsidRPr="00DD7A92">
        <w:rPr>
          <w:rFonts w:ascii="Simplified Arabic" w:hAnsi="Simplified Arabic" w:cs="Simplified Arabic"/>
          <w:rtl/>
        </w:rPr>
        <w:t xml:space="preserve">تمتاز علامة ’كريت آند باريل‘ بحضور بارز في </w:t>
      </w:r>
      <w:r w:rsidR="00837625" w:rsidRPr="00DD7A92">
        <w:rPr>
          <w:rFonts w:ascii="Simplified Arabic" w:hAnsi="Simplified Arabic" w:cs="Simplified Arabic" w:hint="cs"/>
          <w:rtl/>
        </w:rPr>
        <w:t>دولة الإمارات العربية المتحدة</w:t>
      </w:r>
      <w:r w:rsidRPr="00DD7A92">
        <w:rPr>
          <w:rFonts w:ascii="Simplified Arabic" w:hAnsi="Simplified Arabic" w:cs="Simplified Arabic"/>
          <w:rtl/>
        </w:rPr>
        <w:t>، لذلك نتطلع بحماس كبير لإرساء مزيد من التوسع في دول الخليج العربي".</w:t>
      </w:r>
    </w:p>
    <w:p w14:paraId="1EDCC337" w14:textId="77777777" w:rsidR="00D83C39" w:rsidRPr="00DD7A92" w:rsidRDefault="004411B4" w:rsidP="00D83C39">
      <w:pPr>
        <w:bidi/>
        <w:spacing w:before="180" w:line="288" w:lineRule="auto"/>
        <w:jc w:val="lowKashida"/>
        <w:rPr>
          <w:rFonts w:ascii="Simplified Arabic" w:hAnsi="Simplified Arabic" w:cs="Simplified Arabic"/>
          <w:rtl/>
        </w:rPr>
      </w:pPr>
      <w:r w:rsidRPr="00DD7A92">
        <w:rPr>
          <w:rFonts w:ascii="Simplified Arabic" w:hAnsi="Simplified Arabic" w:cs="Simplified Arabic" w:hint="cs"/>
          <w:rtl/>
          <w:lang w:bidi="ar-SY"/>
        </w:rPr>
        <w:t>وتجدر الإشارة إلى أن</w:t>
      </w:r>
      <w:r w:rsidR="00D83C39" w:rsidRPr="00DD7A92">
        <w:rPr>
          <w:rFonts w:ascii="Simplified Arabic" w:hAnsi="Simplified Arabic" w:cs="Simplified Arabic"/>
          <w:rtl/>
        </w:rPr>
        <w:t xml:space="preserve"> سوق العقارات </w:t>
      </w:r>
      <w:r w:rsidRPr="00DD7A92">
        <w:rPr>
          <w:rFonts w:ascii="Simplified Arabic" w:hAnsi="Simplified Arabic" w:cs="Simplified Arabic"/>
          <w:rtl/>
        </w:rPr>
        <w:t xml:space="preserve">في منطقة الشرق الأوسط </w:t>
      </w:r>
      <w:r w:rsidRPr="00DD7A92">
        <w:rPr>
          <w:rFonts w:ascii="Simplified Arabic" w:hAnsi="Simplified Arabic" w:cs="Simplified Arabic" w:hint="cs"/>
          <w:rtl/>
        </w:rPr>
        <w:t xml:space="preserve">يشهد ازدهاراً </w:t>
      </w:r>
      <w:r w:rsidR="00D83C39" w:rsidRPr="00DD7A92">
        <w:rPr>
          <w:rFonts w:ascii="Simplified Arabic" w:hAnsi="Simplified Arabic" w:cs="Simplified Arabic"/>
          <w:rtl/>
        </w:rPr>
        <w:t>مع استمرار ارتفاع الطلب على الممتلكات السكنية</w:t>
      </w:r>
      <w:r w:rsidR="00D83C39" w:rsidRPr="00DD7A92">
        <w:rPr>
          <w:rFonts w:ascii="Simplified Arabic" w:hAnsi="Simplified Arabic" w:cs="Simplified Arabic"/>
        </w:rPr>
        <w:t>.</w:t>
      </w:r>
      <w:r w:rsidRPr="00DD7A92">
        <w:rPr>
          <w:rFonts w:ascii="Simplified Arabic" w:hAnsi="Simplified Arabic" w:cs="Simplified Arabic" w:hint="cs"/>
          <w:rtl/>
        </w:rPr>
        <w:t xml:space="preserve"> </w:t>
      </w:r>
      <w:r w:rsidR="00D83C39" w:rsidRPr="00DD7A92">
        <w:rPr>
          <w:rFonts w:ascii="Simplified Arabic" w:hAnsi="Simplified Arabic" w:cs="Simplified Arabic"/>
          <w:rtl/>
        </w:rPr>
        <w:t>وقد برزت وبشكل خاص سوق عقارات الخليج العربي كواحدة من أسرع الأسواق نمواً في العالم،</w:t>
      </w:r>
      <w:r w:rsidR="006869A8" w:rsidRPr="00DD7A92">
        <w:rPr>
          <w:rFonts w:ascii="Simplified Arabic" w:hAnsi="Simplified Arabic" w:cs="Simplified Arabic"/>
          <w:rtl/>
        </w:rPr>
        <w:t xml:space="preserve"> وتحتل العاصمة القطرية</w:t>
      </w:r>
      <w:r w:rsidR="006869A8" w:rsidRPr="00DD7A92">
        <w:rPr>
          <w:rFonts w:ascii="Simplified Arabic" w:hAnsi="Simplified Arabic" w:cs="Simplified Arabic" w:hint="cs"/>
          <w:rtl/>
        </w:rPr>
        <w:t xml:space="preserve"> </w:t>
      </w:r>
      <w:r w:rsidR="00D83C39" w:rsidRPr="00DD7A92">
        <w:rPr>
          <w:rFonts w:ascii="Simplified Arabic" w:hAnsi="Simplified Arabic" w:cs="Simplified Arabic"/>
          <w:rtl/>
        </w:rPr>
        <w:t>المرتبة الأولى في قائمة النمو هذه</w:t>
      </w:r>
      <w:r w:rsidR="00D83C39" w:rsidRPr="00DD7A92">
        <w:rPr>
          <w:rFonts w:ascii="Simplified Arabic" w:hAnsi="Simplified Arabic" w:cs="Simplified Arabic"/>
        </w:rPr>
        <w:t>.</w:t>
      </w:r>
      <w:r w:rsidR="006869A8" w:rsidRPr="00DD7A92">
        <w:rPr>
          <w:rFonts w:ascii="Simplified Arabic" w:hAnsi="Simplified Arabic" w:cs="Simplified Arabic" w:hint="cs"/>
          <w:rtl/>
        </w:rPr>
        <w:t xml:space="preserve"> </w:t>
      </w:r>
      <w:r w:rsidR="00D83C39" w:rsidRPr="00DD7A92">
        <w:rPr>
          <w:rFonts w:ascii="Simplified Arabic" w:hAnsi="Simplified Arabic" w:cs="Simplified Arabic"/>
          <w:rtl/>
        </w:rPr>
        <w:t>وقد شهدت قطر تطوراً اقتصادياً سريعاً، وارتفاعاً في معدل دخل الفرد، ما أدى بدوره إلى زيادة الطلب على الوحدات السكنية في البلاد</w:t>
      </w:r>
      <w:r w:rsidR="00D83C39" w:rsidRPr="00DD7A92">
        <w:rPr>
          <w:rFonts w:ascii="Simplified Arabic" w:hAnsi="Simplified Arabic" w:cs="Simplified Arabic"/>
        </w:rPr>
        <w:t>.</w:t>
      </w:r>
      <w:r w:rsidR="006869A8" w:rsidRPr="00DD7A92">
        <w:rPr>
          <w:rFonts w:ascii="Simplified Arabic" w:hAnsi="Simplified Arabic" w:cs="Simplified Arabic" w:hint="cs"/>
          <w:rtl/>
        </w:rPr>
        <w:t xml:space="preserve"> </w:t>
      </w:r>
      <w:r w:rsidR="00D83C39" w:rsidRPr="00DD7A92">
        <w:rPr>
          <w:rFonts w:ascii="Simplified Arabic" w:hAnsi="Simplified Arabic" w:cs="Simplified Arabic"/>
          <w:rtl/>
        </w:rPr>
        <w:t>ويدعم هذه السوق المتسارعة النمو ظهور مجموعة متزايدة من العملاء الذين يتمتعون بذوق رفيع، ويبحثون دوماً</w:t>
      </w:r>
      <w:r w:rsidR="006869A8" w:rsidRPr="00DD7A92">
        <w:rPr>
          <w:rFonts w:ascii="Simplified Arabic" w:hAnsi="Simplified Arabic" w:cs="Simplified Arabic" w:hint="cs"/>
          <w:rtl/>
        </w:rPr>
        <w:t xml:space="preserve"> </w:t>
      </w:r>
      <w:r w:rsidR="00D83C39" w:rsidRPr="00DD7A92">
        <w:rPr>
          <w:rFonts w:ascii="Simplified Arabic" w:hAnsi="Simplified Arabic" w:cs="Simplified Arabic"/>
          <w:rtl/>
        </w:rPr>
        <w:t>عن أ</w:t>
      </w:r>
      <w:r w:rsidR="006869A8" w:rsidRPr="00DD7A92">
        <w:rPr>
          <w:rFonts w:ascii="Simplified Arabic" w:hAnsi="Simplified Arabic" w:cs="Simplified Arabic"/>
          <w:rtl/>
        </w:rPr>
        <w:t>حدث التصاميم في عالم  المفروشات</w:t>
      </w:r>
      <w:r w:rsidR="00D83C39" w:rsidRPr="00DD7A92">
        <w:rPr>
          <w:rFonts w:ascii="Simplified Arabic" w:hAnsi="Simplified Arabic" w:cs="Simplified Arabic"/>
          <w:rtl/>
        </w:rPr>
        <w:t xml:space="preserve"> المنزلية المتميزة بجودتها العالية وصناعتها الدقيقة</w:t>
      </w:r>
      <w:r w:rsidR="00D83C39" w:rsidRPr="00DD7A92">
        <w:rPr>
          <w:rFonts w:ascii="Simplified Arabic" w:hAnsi="Simplified Arabic" w:cs="Simplified Arabic"/>
        </w:rPr>
        <w:t>.</w:t>
      </w:r>
      <w:r w:rsidR="006869A8" w:rsidRPr="00DD7A92">
        <w:rPr>
          <w:rFonts w:ascii="Simplified Arabic" w:hAnsi="Simplified Arabic" w:cs="Simplified Arabic" w:hint="cs"/>
          <w:rtl/>
        </w:rPr>
        <w:t xml:space="preserve"> </w:t>
      </w:r>
      <w:r w:rsidR="00D83C39" w:rsidRPr="00DD7A92">
        <w:rPr>
          <w:rFonts w:ascii="Simplified Arabic" w:hAnsi="Simplified Arabic" w:cs="Simplified Arabic"/>
          <w:rtl/>
        </w:rPr>
        <w:t>وانطلاقاً من نجاحها الباهر في الإمارات العربية، تلقى علامة ’كريت آند بار</w:t>
      </w:r>
      <w:r w:rsidR="006869A8" w:rsidRPr="00DD7A92">
        <w:rPr>
          <w:rFonts w:ascii="Simplified Arabic" w:hAnsi="Simplified Arabic" w:cs="Simplified Arabic" w:hint="cs"/>
          <w:rtl/>
        </w:rPr>
        <w:t>ي</w:t>
      </w:r>
      <w:r w:rsidR="00D83C39" w:rsidRPr="00DD7A92">
        <w:rPr>
          <w:rFonts w:ascii="Simplified Arabic" w:hAnsi="Simplified Arabic" w:cs="Simplified Arabic"/>
          <w:rtl/>
        </w:rPr>
        <w:t>ل‘رواجاً كبيراً بين المتسوقين من زوار الخليج العربي</w:t>
      </w:r>
      <w:r w:rsidR="00D83C39" w:rsidRPr="00DD7A92">
        <w:rPr>
          <w:rFonts w:ascii="Simplified Arabic" w:hAnsi="Simplified Arabic" w:cs="Simplified Arabic"/>
        </w:rPr>
        <w:t>.</w:t>
      </w:r>
      <w:r w:rsidR="006869A8" w:rsidRPr="00DD7A92">
        <w:rPr>
          <w:rFonts w:ascii="Simplified Arabic" w:hAnsi="Simplified Arabic" w:cs="Simplified Arabic" w:hint="cs"/>
          <w:rtl/>
        </w:rPr>
        <w:t xml:space="preserve"> </w:t>
      </w:r>
      <w:r w:rsidR="00D83C39" w:rsidRPr="00DD7A92">
        <w:rPr>
          <w:rFonts w:ascii="Simplified Arabic" w:hAnsi="Simplified Arabic" w:cs="Simplified Arabic"/>
          <w:rtl/>
        </w:rPr>
        <w:t>ولذلك أبرمت العلامة شراكةً مع ’م</w:t>
      </w:r>
      <w:r w:rsidR="006869A8" w:rsidRPr="00DD7A92">
        <w:rPr>
          <w:rFonts w:ascii="Simplified Arabic" w:hAnsi="Simplified Arabic" w:cs="Simplified Arabic" w:hint="cs"/>
          <w:rtl/>
        </w:rPr>
        <w:t>ا</w:t>
      </w:r>
      <w:r w:rsidR="00D83C39" w:rsidRPr="00DD7A92">
        <w:rPr>
          <w:rFonts w:ascii="Simplified Arabic" w:hAnsi="Simplified Arabic" w:cs="Simplified Arabic"/>
          <w:rtl/>
        </w:rPr>
        <w:t>جد الفطيم للأزياء‘ لما تتمتع به الأخيرة  من حضور مزدهر في الأسواق الخليجية.</w:t>
      </w:r>
    </w:p>
    <w:p w14:paraId="1639E05C" w14:textId="77777777" w:rsidR="00D83C39" w:rsidRPr="00DD7A92" w:rsidRDefault="00D83C39" w:rsidP="00D83C39">
      <w:pPr>
        <w:bidi/>
        <w:spacing w:before="180" w:line="288" w:lineRule="auto"/>
        <w:jc w:val="lowKashida"/>
        <w:rPr>
          <w:rFonts w:ascii="Simplified Arabic" w:hAnsi="Simplified Arabic" w:cs="Simplified Arabic"/>
          <w:rtl/>
        </w:rPr>
      </w:pPr>
      <w:r w:rsidRPr="00DD7A92">
        <w:rPr>
          <w:rFonts w:ascii="Simplified Arabic" w:hAnsi="Simplified Arabic" w:cs="Simplified Arabic"/>
          <w:rtl/>
        </w:rPr>
        <w:t>وبدوره، قال</w:t>
      </w:r>
      <w:r w:rsidR="002203CC" w:rsidRPr="00DD7A92">
        <w:rPr>
          <w:rFonts w:ascii="Simplified Arabic" w:hAnsi="Simplified Arabic" w:cs="Simplified Arabic" w:hint="cs"/>
          <w:rtl/>
        </w:rPr>
        <w:t>ت</w:t>
      </w:r>
      <w:r w:rsidRPr="00DD7A92">
        <w:rPr>
          <w:rFonts w:ascii="Simplified Arabic" w:hAnsi="Simplified Arabic" w:cs="Simplified Arabic"/>
          <w:rtl/>
        </w:rPr>
        <w:t xml:space="preserve"> </w:t>
      </w:r>
      <w:r w:rsidR="002203CC" w:rsidRPr="00DD7A92">
        <w:rPr>
          <w:rFonts w:ascii="Simplified Arabic" w:hAnsi="Simplified Arabic" w:cs="Simplified Arabic" w:hint="cs"/>
          <w:rtl/>
        </w:rPr>
        <w:t>نيلا مونتغومري</w:t>
      </w:r>
      <w:r w:rsidRPr="00DD7A92">
        <w:rPr>
          <w:rFonts w:ascii="Simplified Arabic" w:hAnsi="Simplified Arabic" w:cs="Simplified Arabic"/>
          <w:rtl/>
        </w:rPr>
        <w:t xml:space="preserve">، </w:t>
      </w:r>
      <w:r w:rsidR="00F4054D" w:rsidRPr="00DD7A92">
        <w:rPr>
          <w:rFonts w:ascii="Simplified Arabic" w:hAnsi="Simplified Arabic" w:cs="Simplified Arabic" w:hint="cs"/>
          <w:rtl/>
        </w:rPr>
        <w:t>رئيسة وعضو مجلس إدارة</w:t>
      </w:r>
      <w:r w:rsidRPr="00DD7A92">
        <w:rPr>
          <w:rFonts w:ascii="Simplified Arabic" w:hAnsi="Simplified Arabic" w:cs="Simplified Arabic"/>
          <w:rtl/>
        </w:rPr>
        <w:t xml:space="preserve"> شركة ’كريت آند بار</w:t>
      </w:r>
      <w:r w:rsidRPr="00DD7A92">
        <w:rPr>
          <w:rFonts w:ascii="Simplified Arabic" w:hAnsi="Simplified Arabic" w:cs="Simplified Arabic" w:hint="cs"/>
          <w:rtl/>
        </w:rPr>
        <w:t>ي</w:t>
      </w:r>
      <w:r w:rsidRPr="00DD7A92">
        <w:rPr>
          <w:rFonts w:ascii="Simplified Arabic" w:hAnsi="Simplified Arabic" w:cs="Simplified Arabic"/>
          <w:rtl/>
        </w:rPr>
        <w:t>ل‘: "متحمسون لهذه الشراكة الجديدة مع ’ماجد الفطيم للأزياء‘ التي تمتلك خططاً توسعيةً كبرى تنسجم مع أعمالنا في المنطقة".</w:t>
      </w:r>
    </w:p>
    <w:p w14:paraId="4560F8EC" w14:textId="77777777" w:rsidR="00D83C39" w:rsidRPr="00DD7A92" w:rsidRDefault="00D83C39" w:rsidP="00D83C39">
      <w:pPr>
        <w:bidi/>
        <w:spacing w:before="180" w:line="288" w:lineRule="auto"/>
        <w:jc w:val="lowKashida"/>
        <w:rPr>
          <w:rFonts w:ascii="Simplified Arabic" w:hAnsi="Simplified Arabic" w:cs="Simplified Arabic"/>
          <w:rtl/>
        </w:rPr>
      </w:pPr>
      <w:r w:rsidRPr="00DD7A92">
        <w:rPr>
          <w:rFonts w:ascii="Simplified Arabic" w:hAnsi="Simplified Arabic" w:cs="Simplified Arabic"/>
          <w:rtl/>
        </w:rPr>
        <w:t xml:space="preserve"> تعتبر ’كريت آ</w:t>
      </w:r>
      <w:r w:rsidRPr="00DD7A92">
        <w:rPr>
          <w:rFonts w:ascii="Simplified Arabic" w:hAnsi="Simplified Arabic" w:cs="Simplified Arabic" w:hint="cs"/>
          <w:rtl/>
        </w:rPr>
        <w:t>ن</w:t>
      </w:r>
      <w:r w:rsidRPr="00DD7A92">
        <w:rPr>
          <w:rFonts w:ascii="Simplified Arabic" w:hAnsi="Simplified Arabic" w:cs="Simplified Arabic"/>
          <w:rtl/>
        </w:rPr>
        <w:t xml:space="preserve">د باريل‘ في الوقت الراهن من الشركات الخاصة التي تمتلكها مجموعة ’أوتو‘ في هامبورغ ألمانيا، ثاني أكبر شركات البيع بالتجزئة في العالم . </w:t>
      </w:r>
    </w:p>
    <w:p w14:paraId="343A44DC" w14:textId="77777777" w:rsidR="00D83C39" w:rsidRPr="00DD7A92" w:rsidRDefault="00D83C39" w:rsidP="00250CD9">
      <w:pPr>
        <w:bidi/>
        <w:spacing w:before="180" w:line="288" w:lineRule="auto"/>
        <w:jc w:val="center"/>
        <w:rPr>
          <w:rFonts w:ascii="Simplified Arabic" w:hAnsi="Simplified Arabic" w:cs="Simplified Arabic"/>
          <w:b/>
          <w:bCs/>
          <w:rtl/>
        </w:rPr>
      </w:pPr>
      <w:r w:rsidRPr="00DD7A92">
        <w:rPr>
          <w:rFonts w:ascii="Simplified Arabic" w:hAnsi="Simplified Arabic" w:cs="Simplified Arabic"/>
          <w:b/>
          <w:bCs/>
          <w:rtl/>
        </w:rPr>
        <w:t>-انتهى-</w:t>
      </w:r>
    </w:p>
    <w:p w14:paraId="3A707E92" w14:textId="77777777" w:rsidR="00D83C39" w:rsidRPr="00DD7A92" w:rsidRDefault="00D83C39" w:rsidP="00D83C39">
      <w:pPr>
        <w:bidi/>
        <w:spacing w:before="180" w:line="288" w:lineRule="auto"/>
        <w:jc w:val="lowKashida"/>
        <w:rPr>
          <w:rFonts w:ascii="Simplified Arabic" w:hAnsi="Simplified Arabic" w:cs="Simplified Arabic"/>
          <w:b/>
          <w:bCs/>
          <w:sz w:val="22"/>
          <w:szCs w:val="22"/>
          <w:rtl/>
        </w:rPr>
      </w:pPr>
      <w:r w:rsidRPr="00DD7A92">
        <w:rPr>
          <w:rFonts w:ascii="Simplified Arabic" w:hAnsi="Simplified Arabic" w:cs="Simplified Arabic"/>
          <w:b/>
          <w:bCs/>
          <w:sz w:val="22"/>
          <w:szCs w:val="22"/>
          <w:rtl/>
        </w:rPr>
        <w:t>حول ’كريت آند بار</w:t>
      </w:r>
      <w:r w:rsidRPr="00DD7A92">
        <w:rPr>
          <w:rFonts w:ascii="Simplified Arabic" w:hAnsi="Simplified Arabic" w:cs="Simplified Arabic" w:hint="cs"/>
          <w:b/>
          <w:bCs/>
          <w:sz w:val="22"/>
          <w:szCs w:val="22"/>
          <w:rtl/>
        </w:rPr>
        <w:t>ي</w:t>
      </w:r>
      <w:r w:rsidRPr="00DD7A92">
        <w:rPr>
          <w:rFonts w:ascii="Simplified Arabic" w:hAnsi="Simplified Arabic" w:cs="Simplified Arabic"/>
          <w:b/>
          <w:bCs/>
          <w:sz w:val="22"/>
          <w:szCs w:val="22"/>
          <w:rtl/>
        </w:rPr>
        <w:t>ل‘</w:t>
      </w:r>
    </w:p>
    <w:p w14:paraId="08B467EE" w14:textId="77777777" w:rsidR="00D83C39" w:rsidRPr="00DD7A92" w:rsidRDefault="006869A8" w:rsidP="00D83C39">
      <w:pPr>
        <w:bidi/>
        <w:spacing w:before="180" w:line="288" w:lineRule="auto"/>
        <w:jc w:val="lowKashida"/>
        <w:rPr>
          <w:rFonts w:ascii="Simplified Arabic" w:hAnsi="Simplified Arabic" w:cs="Simplified Arabic"/>
          <w:sz w:val="22"/>
          <w:szCs w:val="22"/>
          <w:rtl/>
        </w:rPr>
      </w:pPr>
      <w:r w:rsidRPr="00DD7A92">
        <w:rPr>
          <w:rFonts w:ascii="Simplified Arabic" w:hAnsi="Simplified Arabic" w:cs="Simplified Arabic"/>
          <w:sz w:val="22"/>
          <w:szCs w:val="22"/>
          <w:rtl/>
        </w:rPr>
        <w:t xml:space="preserve">كريت آند باريل </w:t>
      </w:r>
      <w:r w:rsidR="00D83C39" w:rsidRPr="00DD7A92">
        <w:rPr>
          <w:rFonts w:ascii="Simplified Arabic" w:hAnsi="Simplified Arabic" w:cs="Simplified Arabic"/>
          <w:sz w:val="22"/>
          <w:szCs w:val="22"/>
          <w:rtl/>
        </w:rPr>
        <w:t>علامة رائدة في قطاع البيع بالتجزئة المتعلق بإنتاج المفروشات</w:t>
      </w:r>
      <w:r w:rsidR="00D83C39" w:rsidRPr="00DD7A92">
        <w:rPr>
          <w:rFonts w:ascii="Simplified Arabic" w:hAnsi="Simplified Arabic" w:cs="Simplified Arabic"/>
          <w:sz w:val="22"/>
          <w:szCs w:val="22"/>
          <w:rtl/>
          <w:lang w:bidi="ar-SY"/>
        </w:rPr>
        <w:t>.</w:t>
      </w:r>
      <w:r w:rsidR="00D83C39" w:rsidRPr="00DD7A92">
        <w:rPr>
          <w:rFonts w:ascii="Simplified Arabic" w:hAnsi="Simplified Arabic" w:cs="Simplified Arabic"/>
          <w:sz w:val="22"/>
          <w:szCs w:val="22"/>
          <w:rtl/>
        </w:rPr>
        <w:t xml:space="preserve"> تشتهر العلامة بتصاميمها الحصرية ذات الجودة العالية، وامتلاكها خبرة كبيرة في مجال خدمة العملاء، وتدير العلامة قسماً للتسويق المباشر </w:t>
      </w:r>
      <w:r w:rsidRPr="00DD7A92">
        <w:rPr>
          <w:rFonts w:ascii="Simplified Arabic" w:hAnsi="Simplified Arabic" w:cs="Simplified Arabic" w:hint="cs"/>
          <w:sz w:val="22"/>
          <w:szCs w:val="22"/>
          <w:rtl/>
        </w:rPr>
        <w:t>يقدم خدماته في أ</w:t>
      </w:r>
      <w:r w:rsidR="00D83C39" w:rsidRPr="00DD7A92">
        <w:rPr>
          <w:rFonts w:ascii="Simplified Arabic" w:hAnsi="Simplified Arabic" w:cs="Simplified Arabic"/>
          <w:sz w:val="22"/>
          <w:szCs w:val="22"/>
          <w:rtl/>
        </w:rPr>
        <w:t>كثر من 90 دولةً، إضافة إلى إدارتها مجموعةً من الم</w:t>
      </w:r>
      <w:r w:rsidRPr="00DD7A92">
        <w:rPr>
          <w:rFonts w:ascii="Simplified Arabic" w:hAnsi="Simplified Arabic" w:cs="Simplified Arabic"/>
          <w:sz w:val="22"/>
          <w:szCs w:val="22"/>
          <w:rtl/>
        </w:rPr>
        <w:t>تاجر في الولايات المتحدة وكندا</w:t>
      </w:r>
      <w:r w:rsidRPr="00DD7A92">
        <w:rPr>
          <w:rFonts w:ascii="Simplified Arabic" w:hAnsi="Simplified Arabic" w:cs="Simplified Arabic" w:hint="cs"/>
          <w:sz w:val="22"/>
          <w:szCs w:val="22"/>
          <w:rtl/>
        </w:rPr>
        <w:t>.</w:t>
      </w:r>
      <w:r w:rsidRPr="00DD7A92">
        <w:rPr>
          <w:rFonts w:ascii="Simplified Arabic" w:hAnsi="Simplified Arabic" w:cs="Simplified Arabic"/>
          <w:sz w:val="22"/>
          <w:szCs w:val="22"/>
          <w:rtl/>
        </w:rPr>
        <w:t xml:space="preserve"> </w:t>
      </w:r>
      <w:r w:rsidRPr="00DD7A92">
        <w:rPr>
          <w:rFonts w:ascii="Simplified Arabic" w:hAnsi="Simplified Arabic" w:cs="Simplified Arabic" w:hint="cs"/>
          <w:sz w:val="22"/>
          <w:szCs w:val="22"/>
          <w:rtl/>
        </w:rPr>
        <w:t>كما تمتلك العلامة</w:t>
      </w:r>
      <w:r w:rsidRPr="00DD7A92">
        <w:rPr>
          <w:rFonts w:ascii="Simplified Arabic" w:hAnsi="Simplified Arabic" w:cs="Simplified Arabic"/>
          <w:sz w:val="22"/>
          <w:szCs w:val="22"/>
          <w:rtl/>
        </w:rPr>
        <w:t xml:space="preserve"> عقود امتياز في دبي، والمكسيك، وسنغافورة، وتركيا، وروسيا</w:t>
      </w:r>
      <w:r w:rsidRPr="00DD7A92">
        <w:rPr>
          <w:rFonts w:ascii="Simplified Arabic" w:hAnsi="Simplified Arabic" w:cs="Simplified Arabic" w:hint="cs"/>
          <w:sz w:val="22"/>
          <w:szCs w:val="22"/>
          <w:rtl/>
        </w:rPr>
        <w:t>،</w:t>
      </w:r>
      <w:r w:rsidRPr="00DD7A92">
        <w:rPr>
          <w:rFonts w:ascii="Simplified Arabic" w:hAnsi="Simplified Arabic" w:cs="Simplified Arabic"/>
          <w:sz w:val="22"/>
          <w:szCs w:val="22"/>
          <w:rtl/>
        </w:rPr>
        <w:t xml:space="preserve"> والفيليبين</w:t>
      </w:r>
      <w:r w:rsidR="00D83C39" w:rsidRPr="00DD7A92">
        <w:rPr>
          <w:rFonts w:ascii="Simplified Arabic" w:hAnsi="Simplified Arabic" w:cs="Simplified Arabic"/>
          <w:sz w:val="22"/>
          <w:szCs w:val="22"/>
          <w:rtl/>
        </w:rPr>
        <w:t>، وتايوان والبيرو. واستفادت العلامة من تعاون</w:t>
      </w:r>
      <w:r w:rsidRPr="00DD7A92">
        <w:rPr>
          <w:rFonts w:ascii="Simplified Arabic" w:hAnsi="Simplified Arabic" w:cs="Simplified Arabic" w:hint="cs"/>
          <w:sz w:val="22"/>
          <w:szCs w:val="22"/>
          <w:rtl/>
        </w:rPr>
        <w:t>ه</w:t>
      </w:r>
      <w:r w:rsidR="00D83C39" w:rsidRPr="00DD7A92">
        <w:rPr>
          <w:rFonts w:ascii="Simplified Arabic" w:hAnsi="Simplified Arabic" w:cs="Simplified Arabic"/>
          <w:sz w:val="22"/>
          <w:szCs w:val="22"/>
          <w:rtl/>
        </w:rPr>
        <w:t xml:space="preserve">ا الوثيق مع نخبة من دور الموضة والمصنعين في أوروبا لتكون في مقدمة الشركات التي وفرت لعملائها في أمريكا مجموعة من الأجهزة المحمولة العصرية وأدوات المطبخ بأسعار معقولة. وهكذا </w:t>
      </w:r>
      <w:r w:rsidRPr="00DD7A92">
        <w:rPr>
          <w:rFonts w:ascii="Simplified Arabic" w:hAnsi="Simplified Arabic" w:cs="Simplified Arabic" w:hint="cs"/>
          <w:sz w:val="22"/>
          <w:szCs w:val="22"/>
          <w:rtl/>
        </w:rPr>
        <w:t>نجحت</w:t>
      </w:r>
      <w:r w:rsidR="00D83C39" w:rsidRPr="00DD7A92">
        <w:rPr>
          <w:rFonts w:ascii="Simplified Arabic" w:hAnsi="Simplified Arabic" w:cs="Simplified Arabic"/>
          <w:sz w:val="22"/>
          <w:szCs w:val="22"/>
          <w:rtl/>
        </w:rPr>
        <w:t xml:space="preserve"> العلامة </w:t>
      </w:r>
      <w:r w:rsidRPr="00DD7A92">
        <w:rPr>
          <w:rFonts w:ascii="Simplified Arabic" w:hAnsi="Simplified Arabic" w:cs="Simplified Arabic" w:hint="cs"/>
          <w:sz w:val="22"/>
          <w:szCs w:val="22"/>
          <w:rtl/>
        </w:rPr>
        <w:t>في تجسيد</w:t>
      </w:r>
      <w:r w:rsidR="00D83C39" w:rsidRPr="00DD7A92">
        <w:rPr>
          <w:rFonts w:ascii="Simplified Arabic" w:hAnsi="Simplified Arabic" w:cs="Simplified Arabic"/>
          <w:sz w:val="22"/>
          <w:szCs w:val="22"/>
          <w:rtl/>
        </w:rPr>
        <w:t xml:space="preserve"> جوهرها الأصيل بشكل مثالي من خلال قنوات البيع بعد أكثر من 50 سنة على افتتاح أولى متاجرها. </w:t>
      </w:r>
    </w:p>
    <w:p w14:paraId="0C03D47B" w14:textId="77777777" w:rsidR="00D83C39" w:rsidRPr="00DD7A92" w:rsidRDefault="00D83C39" w:rsidP="00D83C39">
      <w:pPr>
        <w:bidi/>
        <w:jc w:val="lowKashida"/>
        <w:rPr>
          <w:rFonts w:ascii="Simplified Arabic" w:hAnsi="Simplified Arabic" w:cs="Simplified Arabic"/>
          <w:b/>
          <w:bCs/>
          <w:sz w:val="22"/>
          <w:szCs w:val="22"/>
          <w:lang w:val="en-US"/>
        </w:rPr>
      </w:pPr>
    </w:p>
    <w:p w14:paraId="09FB1CF2" w14:textId="77777777" w:rsidR="00D83C39" w:rsidRPr="00DD7A92" w:rsidRDefault="00371FD0" w:rsidP="00D83C39">
      <w:pPr>
        <w:bidi/>
        <w:spacing w:before="100" w:line="288" w:lineRule="auto"/>
        <w:jc w:val="lowKashida"/>
        <w:rPr>
          <w:rFonts w:ascii="Simplified Arabic" w:hAnsi="Simplified Arabic" w:cs="Simplified Arabic"/>
          <w:sz w:val="22"/>
          <w:szCs w:val="22"/>
        </w:rPr>
      </w:pPr>
      <w:hyperlink r:id="rId7" w:history="1">
        <w:r w:rsidR="00D83C39" w:rsidRPr="00DD7A92">
          <w:rPr>
            <w:rStyle w:val="Hyperlink"/>
            <w:rFonts w:ascii="Simplified Arabic" w:hAnsi="Simplified Arabic" w:cs="Simplified Arabic"/>
            <w:sz w:val="22"/>
            <w:szCs w:val="22"/>
          </w:rPr>
          <w:t>www.crateandbarrel.com</w:t>
        </w:r>
      </w:hyperlink>
    </w:p>
    <w:p w14:paraId="0192347A" w14:textId="77777777" w:rsidR="00D83C39" w:rsidRPr="00DD7A92" w:rsidRDefault="00D83C39" w:rsidP="00D83C39">
      <w:pPr>
        <w:pStyle w:val="Default"/>
        <w:tabs>
          <w:tab w:val="left" w:pos="1050"/>
        </w:tabs>
        <w:bidi/>
        <w:jc w:val="lowKashida"/>
        <w:rPr>
          <w:rFonts w:ascii="Simplified Arabic" w:hAnsi="Simplified Arabic" w:cs="Simplified Arabic"/>
          <w:b/>
          <w:bCs/>
          <w:sz w:val="22"/>
          <w:szCs w:val="22"/>
        </w:rPr>
      </w:pPr>
      <w:r w:rsidRPr="00DD7A92">
        <w:rPr>
          <w:rFonts w:ascii="Simplified Arabic" w:hAnsi="Simplified Arabic" w:cs="Simplified Arabic"/>
          <w:b/>
          <w:bCs/>
          <w:sz w:val="22"/>
          <w:szCs w:val="22"/>
        </w:rPr>
        <w:tab/>
      </w:r>
    </w:p>
    <w:p w14:paraId="60F3E783" w14:textId="77777777" w:rsidR="00D83C39" w:rsidRPr="00DD7A92" w:rsidRDefault="00D83C39" w:rsidP="00D83C39">
      <w:pPr>
        <w:bidi/>
        <w:jc w:val="lowKashida"/>
        <w:rPr>
          <w:rFonts w:ascii="Simplified Arabic" w:hAnsi="Simplified Arabic" w:cs="Simplified Arabic"/>
          <w:b/>
          <w:bCs/>
          <w:color w:val="000000"/>
          <w:sz w:val="22"/>
          <w:szCs w:val="22"/>
        </w:rPr>
      </w:pPr>
    </w:p>
    <w:p w14:paraId="08057977" w14:textId="77777777" w:rsidR="00D83C39" w:rsidRPr="00DD7A92" w:rsidRDefault="00D83C39" w:rsidP="00D83C39">
      <w:pPr>
        <w:autoSpaceDE w:val="0"/>
        <w:autoSpaceDN w:val="0"/>
        <w:bidi/>
        <w:adjustRightInd w:val="0"/>
        <w:spacing w:line="276" w:lineRule="auto"/>
        <w:jc w:val="lowKashida"/>
        <w:rPr>
          <w:rFonts w:ascii="Simplified Arabic" w:eastAsia="Calibri" w:hAnsi="Simplified Arabic" w:cs="Simplified Arabic"/>
          <w:sz w:val="22"/>
          <w:szCs w:val="22"/>
        </w:rPr>
      </w:pPr>
      <w:r w:rsidRPr="00DD7A92">
        <w:rPr>
          <w:rFonts w:ascii="Simplified Arabic" w:eastAsia="Calibri" w:hAnsi="Simplified Arabic" w:cs="Simplified Arabic"/>
          <w:b/>
          <w:bCs/>
          <w:sz w:val="22"/>
          <w:szCs w:val="22"/>
          <w:rtl/>
        </w:rPr>
        <w:t xml:space="preserve">معلومات للمحررين: </w:t>
      </w:r>
      <w:r w:rsidRPr="00DD7A92">
        <w:rPr>
          <w:rFonts w:ascii="Simplified Arabic" w:eastAsia="Calibri" w:hAnsi="Simplified Arabic" w:cs="Simplified Arabic"/>
          <w:sz w:val="22"/>
          <w:szCs w:val="22"/>
          <w:rtl/>
        </w:rPr>
        <w:t>ينبغي كتابة الاسم القانوني للشركة ’ماجد الفطيم‘ بشكل كامل دون اختصاره أو استبداله بأية صيغة مختصرة  لتجنب الخلط مع أية مؤسسة أخرى.</w:t>
      </w:r>
    </w:p>
    <w:p w14:paraId="5511863F" w14:textId="77777777" w:rsidR="00D83C39" w:rsidRPr="00DD7A92" w:rsidRDefault="00D83C39" w:rsidP="00D83C39">
      <w:pPr>
        <w:autoSpaceDE w:val="0"/>
        <w:autoSpaceDN w:val="0"/>
        <w:bidi/>
        <w:adjustRightInd w:val="0"/>
        <w:spacing w:line="276" w:lineRule="auto"/>
        <w:jc w:val="lowKashida"/>
        <w:rPr>
          <w:rFonts w:ascii="Simplified Arabic" w:eastAsia="Calibri" w:hAnsi="Simplified Arabic" w:cs="Simplified Arabic"/>
          <w:sz w:val="22"/>
          <w:szCs w:val="22"/>
        </w:rPr>
      </w:pPr>
    </w:p>
    <w:p w14:paraId="1C580BAF" w14:textId="77777777" w:rsidR="00D83C39" w:rsidRPr="00DD7A92" w:rsidRDefault="00D83C39" w:rsidP="00D83C39">
      <w:pPr>
        <w:autoSpaceDE w:val="0"/>
        <w:autoSpaceDN w:val="0"/>
        <w:bidi/>
        <w:adjustRightInd w:val="0"/>
        <w:spacing w:line="276" w:lineRule="auto"/>
        <w:jc w:val="lowKashida"/>
        <w:rPr>
          <w:rFonts w:ascii="Simplified Arabic" w:eastAsia="Calibri" w:hAnsi="Simplified Arabic" w:cs="Simplified Arabic"/>
          <w:sz w:val="22"/>
          <w:szCs w:val="22"/>
          <w:rtl/>
        </w:rPr>
      </w:pPr>
      <w:r w:rsidRPr="00DD7A92">
        <w:rPr>
          <w:rFonts w:ascii="Simplified Arabic" w:eastAsia="Calibri" w:hAnsi="Simplified Arabic" w:cs="Simplified Arabic"/>
          <w:b/>
          <w:bCs/>
          <w:sz w:val="22"/>
          <w:szCs w:val="22"/>
          <w:rtl/>
        </w:rPr>
        <w:t xml:space="preserve">تنويه: </w:t>
      </w:r>
      <w:r w:rsidRPr="00DD7A92">
        <w:rPr>
          <w:rFonts w:ascii="Simplified Arabic" w:eastAsia="Calibri" w:hAnsi="Simplified Arabic" w:cs="Simplified Arabic"/>
          <w:sz w:val="22"/>
          <w:szCs w:val="22"/>
          <w:rtl/>
        </w:rPr>
        <w:t>جميع المعلومات والأرقام في الخبر المدون أعلاه صحيحة في وقت صدورها.</w:t>
      </w:r>
    </w:p>
    <w:p w14:paraId="78C50885" w14:textId="77777777" w:rsidR="00D83C39" w:rsidRPr="00DD7A92" w:rsidRDefault="00D83C39" w:rsidP="00D83C39">
      <w:pPr>
        <w:bidi/>
        <w:jc w:val="lowKashida"/>
        <w:rPr>
          <w:rFonts w:ascii="Simplified Arabic" w:hAnsi="Simplified Arabic" w:cs="Simplified Arabic"/>
          <w:sz w:val="22"/>
          <w:szCs w:val="22"/>
          <w:lang w:val="en-US"/>
        </w:rPr>
      </w:pPr>
    </w:p>
    <w:p w14:paraId="39E4CF40" w14:textId="77777777" w:rsidR="00D83C39" w:rsidRPr="00DD7A92" w:rsidRDefault="00371FD0" w:rsidP="00D83C39">
      <w:pPr>
        <w:bidi/>
        <w:spacing w:before="100" w:line="288" w:lineRule="auto"/>
        <w:jc w:val="lowKashida"/>
        <w:rPr>
          <w:rStyle w:val="Hyperlink"/>
          <w:rFonts w:ascii="Simplified Arabic" w:hAnsi="Simplified Arabic" w:cs="Simplified Arabic"/>
          <w:sz w:val="22"/>
          <w:szCs w:val="22"/>
        </w:rPr>
      </w:pPr>
      <w:hyperlink r:id="rId8" w:history="1">
        <w:r w:rsidR="00D83C39" w:rsidRPr="00DD7A92">
          <w:rPr>
            <w:rStyle w:val="Hyperlink"/>
            <w:rFonts w:ascii="Simplified Arabic" w:hAnsi="Simplified Arabic" w:cs="Simplified Arabic"/>
            <w:sz w:val="22"/>
            <w:szCs w:val="22"/>
          </w:rPr>
          <w:t>www.crateandbarrel.com</w:t>
        </w:r>
      </w:hyperlink>
    </w:p>
    <w:p w14:paraId="19EFAAAF" w14:textId="77777777" w:rsidR="00F4054D" w:rsidRPr="00DD7A92" w:rsidRDefault="00F4054D" w:rsidP="00F4054D">
      <w:pPr>
        <w:bidi/>
        <w:spacing w:before="100" w:line="288" w:lineRule="auto"/>
        <w:jc w:val="lowKashida"/>
        <w:rPr>
          <w:rStyle w:val="Hyperlink"/>
          <w:rFonts w:ascii="Simplified Arabic" w:hAnsi="Simplified Arabic" w:cs="Simplified Arabic"/>
          <w:sz w:val="22"/>
          <w:szCs w:val="22"/>
        </w:rPr>
      </w:pPr>
    </w:p>
    <w:p w14:paraId="1A73CCA6" w14:textId="77777777" w:rsidR="00F4054D" w:rsidRPr="00DD7A92" w:rsidRDefault="00F4054D" w:rsidP="00F4054D">
      <w:pPr>
        <w:bidi/>
        <w:jc w:val="both"/>
        <w:rPr>
          <w:rFonts w:ascii="Simplified Arabic" w:hAnsi="Simplified Arabic" w:cs="Simplified Arabic"/>
          <w:b/>
          <w:bCs/>
          <w:sz w:val="22"/>
          <w:szCs w:val="22"/>
        </w:rPr>
      </w:pPr>
      <w:r w:rsidRPr="00DD7A92">
        <w:rPr>
          <w:rFonts w:ascii="Simplified Arabic" w:hAnsi="Simplified Arabic" w:cs="Simplified Arabic"/>
          <w:b/>
          <w:bCs/>
          <w:sz w:val="22"/>
          <w:szCs w:val="22"/>
          <w:rtl/>
        </w:rPr>
        <w:t>عن "ماجد الفطيم"</w:t>
      </w:r>
      <w:r w:rsidRPr="00DD7A92">
        <w:rPr>
          <w:rFonts w:ascii="Simplified Arabic" w:hAnsi="Simplified Arabic" w:cs="Simplified Arabic"/>
          <w:b/>
          <w:bCs/>
          <w:sz w:val="22"/>
          <w:szCs w:val="22"/>
        </w:rPr>
        <w:t xml:space="preserve"> </w:t>
      </w:r>
    </w:p>
    <w:p w14:paraId="677EC44F" w14:textId="77777777" w:rsidR="00F4054D" w:rsidRPr="00DD7A92" w:rsidRDefault="00F4054D" w:rsidP="00F4054D">
      <w:pPr>
        <w:bidi/>
        <w:jc w:val="both"/>
        <w:rPr>
          <w:rFonts w:ascii="Simplified Arabic" w:hAnsi="Simplified Arabic" w:cs="Simplified Arabic"/>
          <w:b/>
          <w:bCs/>
          <w:sz w:val="22"/>
          <w:szCs w:val="22"/>
          <w:rtl/>
        </w:rPr>
      </w:pPr>
    </w:p>
    <w:p w14:paraId="053DF9E6" w14:textId="77777777" w:rsidR="00F4054D" w:rsidRPr="00DD7A92" w:rsidRDefault="00F4054D" w:rsidP="00F4054D">
      <w:pPr>
        <w:bidi/>
        <w:jc w:val="both"/>
        <w:rPr>
          <w:rFonts w:ascii="Simplified Arabic" w:hAnsi="Simplified Arabic" w:cs="Simplified Arabic"/>
          <w:sz w:val="22"/>
          <w:szCs w:val="22"/>
          <w:rtl/>
        </w:rPr>
      </w:pPr>
      <w:r w:rsidRPr="00DD7A92">
        <w:rPr>
          <w:rFonts w:ascii="Simplified Arabic" w:hAnsi="Simplified Arabic" w:cs="Simplified Arabic"/>
          <w:sz w:val="22"/>
          <w:szCs w:val="22"/>
          <w:rtl/>
        </w:rPr>
        <w:t>تأسست شركة "ماجد الفطيم" عام 1992، وهي الشركة الرائدة في مجال تطوير وإدارة مراكز التسوق، ومنشآت التجزئة والترفيه على مستوى الشرق الأوسط وشمال إفريقيا.</w:t>
      </w:r>
    </w:p>
    <w:p w14:paraId="35A88EF3" w14:textId="77777777" w:rsidR="00F4054D" w:rsidRPr="00DD7A92" w:rsidRDefault="00F4054D" w:rsidP="00F4054D">
      <w:pPr>
        <w:autoSpaceDE w:val="0"/>
        <w:autoSpaceDN w:val="0"/>
        <w:adjustRightInd w:val="0"/>
        <w:jc w:val="both"/>
        <w:rPr>
          <w:rFonts w:ascii="Arial" w:hAnsi="Arial" w:cs="Arial"/>
          <w:color w:val="000000"/>
          <w:sz w:val="22"/>
          <w:szCs w:val="22"/>
          <w:rtl/>
          <w:lang w:eastAsia="en-GB"/>
        </w:rPr>
      </w:pPr>
    </w:p>
    <w:p w14:paraId="1E80C211" w14:textId="77777777" w:rsidR="00F4054D" w:rsidRPr="00DD7A92" w:rsidRDefault="00F4054D" w:rsidP="00F4054D">
      <w:pPr>
        <w:autoSpaceDE w:val="0"/>
        <w:autoSpaceDN w:val="0"/>
        <w:adjustRightInd w:val="0"/>
        <w:jc w:val="both"/>
        <w:rPr>
          <w:rFonts w:ascii="Arial" w:hAnsi="Arial" w:cs="Arial"/>
          <w:color w:val="000000"/>
          <w:sz w:val="22"/>
          <w:szCs w:val="22"/>
          <w:lang w:eastAsia="en-GB"/>
        </w:rPr>
      </w:pPr>
    </w:p>
    <w:p w14:paraId="4CA1CC15" w14:textId="77777777" w:rsidR="00F4054D" w:rsidRPr="00DD7A92" w:rsidRDefault="00F4054D" w:rsidP="00F4054D">
      <w:pPr>
        <w:bidi/>
        <w:jc w:val="both"/>
        <w:rPr>
          <w:rFonts w:ascii="Simplified Arabic" w:hAnsi="Simplified Arabic" w:cs="Simplified Arabic"/>
          <w:sz w:val="22"/>
          <w:szCs w:val="22"/>
        </w:rPr>
      </w:pPr>
      <w:r w:rsidRPr="00DD7A92">
        <w:rPr>
          <w:rFonts w:ascii="Simplified Arabic" w:hAnsi="Simplified Arabic" w:cs="Simplified Arabic"/>
          <w:sz w:val="22"/>
          <w:szCs w:val="22"/>
          <w:rtl/>
        </w:rPr>
        <w:t>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15 سوقاً حول العالم ويعمل بها أكثر من 33 ألف موظف. وقد نالت المجموعة أعلى درجة استثمارية (</w:t>
      </w:r>
      <w:r w:rsidRPr="00DD7A92">
        <w:rPr>
          <w:rFonts w:ascii="Simplified Arabic" w:hAnsi="Simplified Arabic" w:cs="Simplified Arabic"/>
          <w:sz w:val="22"/>
          <w:szCs w:val="22"/>
        </w:rPr>
        <w:t>BBB</w:t>
      </w:r>
      <w:r w:rsidRPr="00DD7A92">
        <w:rPr>
          <w:rFonts w:ascii="Simplified Arabic" w:hAnsi="Simplified Arabic" w:cs="Simplified Arabic"/>
          <w:sz w:val="22"/>
          <w:szCs w:val="22"/>
          <w:rtl/>
        </w:rPr>
        <w:t>) للمؤسسات الخاصة في منطقة الشرق الأوسط.</w:t>
      </w:r>
    </w:p>
    <w:p w14:paraId="761F2D86" w14:textId="77777777" w:rsidR="00F4054D" w:rsidRPr="00DD7A92" w:rsidRDefault="00F4054D" w:rsidP="00F4054D">
      <w:pPr>
        <w:jc w:val="both"/>
        <w:rPr>
          <w:rFonts w:ascii="Arial" w:hAnsi="Arial" w:cs="Arial"/>
          <w:sz w:val="22"/>
          <w:szCs w:val="22"/>
          <w:rtl/>
        </w:rPr>
      </w:pPr>
    </w:p>
    <w:p w14:paraId="25225D1A" w14:textId="77777777" w:rsidR="00F4054D" w:rsidRPr="00DD7A92" w:rsidRDefault="00F4054D" w:rsidP="00F4054D">
      <w:pPr>
        <w:jc w:val="both"/>
        <w:rPr>
          <w:rFonts w:ascii="Arial" w:hAnsi="Arial" w:cs="Arial"/>
          <w:sz w:val="22"/>
          <w:szCs w:val="22"/>
        </w:rPr>
      </w:pPr>
    </w:p>
    <w:p w14:paraId="325A65D2" w14:textId="77777777" w:rsidR="00F4054D" w:rsidRPr="00DD7A92" w:rsidRDefault="00F4054D" w:rsidP="00F4054D">
      <w:pPr>
        <w:bidi/>
        <w:jc w:val="both"/>
        <w:rPr>
          <w:rFonts w:ascii="Simplified Arabic" w:hAnsi="Simplified Arabic" w:cs="Simplified Arabic"/>
          <w:sz w:val="22"/>
          <w:szCs w:val="22"/>
        </w:rPr>
      </w:pPr>
      <w:r w:rsidRPr="00DD7A92">
        <w:rPr>
          <w:rFonts w:ascii="Simplified Arabic" w:hAnsi="Simplified Arabic" w:cs="Simplified Arabic"/>
          <w:sz w:val="22"/>
          <w:szCs w:val="22"/>
          <w:rtl/>
        </w:rPr>
        <w:t>تمتلك وتدير "ماجد الفطيم" اليوم 20 مركز تسوّق و12 فندقاً وثلاثة مشاريع مدن متكاملة بالإضافة إلى العديد من المشاريع قيد الإنشاء. وتتضمّن مراكز التسوّق التابعة</w:t>
      </w:r>
      <w:r w:rsidRPr="00DD7A92">
        <w:rPr>
          <w:rFonts w:ascii="Simplified Arabic" w:hAnsi="Simplified Arabic" w:cs="Simplified Arabic"/>
          <w:sz w:val="22"/>
          <w:szCs w:val="22"/>
        </w:rPr>
        <w:t xml:space="preserve"> </w:t>
      </w:r>
      <w:r w:rsidRPr="00DD7A92">
        <w:rPr>
          <w:rFonts w:ascii="Simplified Arabic" w:hAnsi="Simplified Arabic" w:cs="Simplified Arabic"/>
          <w:sz w:val="22"/>
          <w:szCs w:val="22"/>
          <w:rtl/>
        </w:rPr>
        <w:t xml:space="preserve">لمجموعة "ماجد الفطيم"، "مول الإمارات"، ومراكز "سيتي سنتر"، ومراكز التسوق المجتمعية "ماي سيتي سنتر"، بالإضافة إلى أربعة مجمّعات تسوّق بالشراكة مع حكومة الشارقة. كما أنّ للمجموعة امتياز الاستخدام الحصري لاسم "كارفور" في 38 سوقاً على مستوى الشرق الأوسط وإفريقيا ووسط آسيا. وتدير "ماجد الفطيم" أكثر من 160 متجراً في 15 دولة. </w:t>
      </w:r>
    </w:p>
    <w:p w14:paraId="5100E5AE" w14:textId="77777777" w:rsidR="00F4054D" w:rsidRPr="00DD7A92" w:rsidRDefault="00F4054D" w:rsidP="00F4054D">
      <w:pPr>
        <w:jc w:val="both"/>
        <w:rPr>
          <w:rFonts w:ascii="Arial" w:hAnsi="Arial" w:cs="Arial"/>
          <w:sz w:val="22"/>
          <w:szCs w:val="22"/>
        </w:rPr>
      </w:pPr>
    </w:p>
    <w:p w14:paraId="2A782D7D" w14:textId="77777777" w:rsidR="00F4054D" w:rsidRPr="00DD7A92" w:rsidRDefault="00F4054D" w:rsidP="00F4054D">
      <w:pPr>
        <w:jc w:val="both"/>
        <w:rPr>
          <w:rFonts w:ascii="Arial" w:hAnsi="Arial" w:cs="Arial"/>
          <w:sz w:val="22"/>
          <w:szCs w:val="22"/>
        </w:rPr>
      </w:pPr>
    </w:p>
    <w:p w14:paraId="5F75CFC0" w14:textId="77777777" w:rsidR="00F4054D" w:rsidRPr="00DD7A92" w:rsidRDefault="00F4054D" w:rsidP="00F4054D">
      <w:pPr>
        <w:bidi/>
        <w:jc w:val="both"/>
        <w:rPr>
          <w:rFonts w:ascii="Simplified Arabic" w:hAnsi="Simplified Arabic" w:cs="Simplified Arabic"/>
          <w:sz w:val="22"/>
          <w:szCs w:val="22"/>
          <w:lang w:bidi="ar-AE"/>
        </w:rPr>
      </w:pPr>
      <w:r w:rsidRPr="00DD7A92">
        <w:rPr>
          <w:rFonts w:ascii="Simplified Arabic" w:hAnsi="Simplified Arabic" w:cs="Simplified Arabic"/>
          <w:sz w:val="22"/>
          <w:szCs w:val="22"/>
          <w:rtl/>
        </w:rPr>
        <w:t xml:space="preserve">كما تدير "ماجد الفطيم" </w:t>
      </w:r>
      <w:r w:rsidRPr="00DD7A92">
        <w:rPr>
          <w:rFonts w:ascii="Simplified Arabic" w:hAnsi="Simplified Arabic" w:cs="Simplified Arabic"/>
          <w:sz w:val="22"/>
          <w:szCs w:val="22"/>
        </w:rPr>
        <w:t>194</w:t>
      </w:r>
      <w:r w:rsidRPr="00DD7A92">
        <w:rPr>
          <w:rFonts w:ascii="Simplified Arabic" w:hAnsi="Simplified Arabic" w:cs="Simplified Arabic"/>
          <w:sz w:val="22"/>
          <w:szCs w:val="22"/>
          <w:rtl/>
        </w:rPr>
        <w:t xml:space="preserve"> </w:t>
      </w:r>
      <w:r w:rsidRPr="00DD7A92">
        <w:rPr>
          <w:rFonts w:ascii="Simplified Arabic" w:hAnsi="Simplified Arabic" w:cs="Simplified Arabic" w:hint="cs"/>
          <w:sz w:val="22"/>
          <w:szCs w:val="22"/>
          <w:rtl/>
        </w:rPr>
        <w:t xml:space="preserve">شاشة سينما في صالات "ڤوكس سينما" التابعة لها، بالإضافة إلى </w:t>
      </w:r>
      <w:r w:rsidRPr="00DD7A92">
        <w:rPr>
          <w:rFonts w:ascii="Simplified Arabic" w:hAnsi="Simplified Arabic" w:cs="Simplified Arabic"/>
          <w:sz w:val="22"/>
          <w:szCs w:val="22"/>
        </w:rPr>
        <w:t>26</w:t>
      </w:r>
      <w:r w:rsidRPr="00DD7A92">
        <w:rPr>
          <w:rFonts w:ascii="Simplified Arabic" w:hAnsi="Simplified Arabic" w:cs="Simplified Arabic"/>
          <w:sz w:val="22"/>
          <w:szCs w:val="22"/>
          <w:rtl/>
        </w:rPr>
        <w:t xml:space="preserve"> مركز ترفيه عائلي "ماجيك بلانيت" في المنطقة، والعديد من المنشآت الترفيهية المبتكرة مثل منتجع التزلّج الداخلي الأوّل في المنطقة "سكي دبي"، ومركز الطيران الداخلي المبتكر "آي فلاي دبي"، وغيرها. و"ماجد الفطيم" هي الشركة الأم لعدد من الأعمال التجارية الرائدة كشركة تمويل متخصصة بإصدار عدد من البطاقات الائتمانية الاستهلاكية مثل بطاقتي "نجم" و "فوياجر"، وشركة متخصصة بالأزياء والأناقة تدير عدداً من أبرز الأسماء والعلامات التجارية في عالم الأزياء والموضة مثل "أبيركرومبي آند فتش" و"أُول سينتس" و"لولوليمون أثليتيكا". كما تعتبر "ماجد الفطيم" الشركة الأم لوحدة أعمال خاصة بالعناية والرعاية الصحية</w:t>
      </w:r>
      <w:r w:rsidRPr="00DD7A92">
        <w:rPr>
          <w:rFonts w:ascii="Simplified Arabic" w:hAnsi="Simplified Arabic" w:cs="Simplified Arabic"/>
          <w:sz w:val="22"/>
          <w:szCs w:val="22"/>
          <w:rtl/>
          <w:lang w:val="en-US"/>
        </w:rPr>
        <w:t xml:space="preserve"> تضمّ شبكة مراكز "سيتي سنتر كلينيك"</w:t>
      </w:r>
      <w:r w:rsidRPr="00DD7A92">
        <w:rPr>
          <w:rFonts w:ascii="Simplified Arabic" w:hAnsi="Simplified Arabic" w:cs="Simplified Arabic"/>
          <w:sz w:val="22"/>
          <w:szCs w:val="22"/>
          <w:rtl/>
        </w:rPr>
        <w:t>. هذا وتشغّل "ماجد الفطيم" شركة إدارة المرافق "إينوڤا" من خلال مشروع مشترك مع شركة "ﭬيوليا"، العالمية الرائدة في مجال إدارة الموارد</w:t>
      </w:r>
      <w:r w:rsidRPr="00DD7A92">
        <w:rPr>
          <w:rFonts w:ascii="Simplified Arabic" w:hAnsi="Simplified Arabic" w:cs="Simplified Arabic"/>
          <w:sz w:val="22"/>
          <w:szCs w:val="22"/>
          <w:rtl/>
          <w:lang w:bidi="ar-SY"/>
        </w:rPr>
        <w:t xml:space="preserve"> البيئية</w:t>
      </w:r>
      <w:r w:rsidRPr="00DD7A92">
        <w:rPr>
          <w:rFonts w:ascii="Simplified Arabic" w:hAnsi="Simplified Arabic" w:cs="Simplified Arabic"/>
          <w:sz w:val="22"/>
          <w:szCs w:val="22"/>
          <w:rtl/>
        </w:rPr>
        <w:t>. وتمتلك المجموعة حقوق متجر "ليغو" المعتمد في منطقة الشرق الأوسط كما أنها تعمل في قطاع الأطعمة والمشروبات من خلال شراكة استثنائية مع "غورميه غلف".</w:t>
      </w:r>
    </w:p>
    <w:p w14:paraId="45AFF38F" w14:textId="77777777" w:rsidR="00F4054D" w:rsidRPr="00DD7A92" w:rsidRDefault="00F4054D" w:rsidP="00F4054D">
      <w:pPr>
        <w:jc w:val="both"/>
        <w:rPr>
          <w:sz w:val="22"/>
          <w:szCs w:val="22"/>
          <w:rtl/>
          <w:lang w:bidi="ar-AE"/>
        </w:rPr>
      </w:pPr>
    </w:p>
    <w:p w14:paraId="0A1F83A1" w14:textId="77777777" w:rsidR="00F4054D" w:rsidRPr="00DD7A92" w:rsidRDefault="00F4054D" w:rsidP="00F4054D">
      <w:pPr>
        <w:jc w:val="both"/>
        <w:rPr>
          <w:rFonts w:ascii="Simplified Arabic" w:hAnsi="Simplified Arabic" w:cs="Simplified Arabic"/>
          <w:sz w:val="22"/>
          <w:szCs w:val="22"/>
          <w:lang w:bidi="ar-AE"/>
        </w:rPr>
      </w:pPr>
    </w:p>
    <w:p w14:paraId="76096052" w14:textId="77777777" w:rsidR="00F4054D" w:rsidRPr="00DD7A92" w:rsidRDefault="00371FD0" w:rsidP="00F4054D">
      <w:pPr>
        <w:bidi/>
        <w:jc w:val="right"/>
        <w:rPr>
          <w:rFonts w:ascii="Arial" w:hAnsi="Arial" w:cs="Arial"/>
          <w:sz w:val="22"/>
          <w:szCs w:val="22"/>
          <w:rtl/>
          <w:lang w:val="en-US"/>
        </w:rPr>
      </w:pPr>
      <w:hyperlink r:id="rId9" w:history="1">
        <w:r w:rsidR="00F4054D" w:rsidRPr="00DD7A92">
          <w:rPr>
            <w:rStyle w:val="Hyperlink"/>
            <w:rFonts w:ascii="Arial" w:hAnsi="Arial" w:cs="Arial"/>
            <w:sz w:val="22"/>
            <w:szCs w:val="22"/>
          </w:rPr>
          <w:t>www.majidalfuttaim.com</w:t>
        </w:r>
      </w:hyperlink>
    </w:p>
    <w:p w14:paraId="60C129C4" w14:textId="77777777" w:rsidR="00F4054D" w:rsidRPr="00DD7A92" w:rsidRDefault="00F4054D" w:rsidP="00F4054D">
      <w:pPr>
        <w:autoSpaceDE w:val="0"/>
        <w:autoSpaceDN w:val="0"/>
        <w:bidi/>
        <w:adjustRightInd w:val="0"/>
        <w:jc w:val="both"/>
        <w:rPr>
          <w:rFonts w:ascii="Arial" w:hAnsi="Arial" w:cs="Arial"/>
          <w:sz w:val="22"/>
          <w:szCs w:val="22"/>
        </w:rPr>
      </w:pPr>
    </w:p>
    <w:p w14:paraId="6D6C2755" w14:textId="77777777" w:rsidR="00F4054D" w:rsidRPr="00DD7A92" w:rsidRDefault="00F4054D" w:rsidP="00F4054D">
      <w:pPr>
        <w:bidi/>
        <w:jc w:val="both"/>
        <w:rPr>
          <w:rFonts w:ascii="Simplified Arabic" w:hAnsi="Simplified Arabic" w:cs="Simplified Arabic"/>
          <w:b/>
          <w:bCs/>
          <w:sz w:val="22"/>
          <w:szCs w:val="22"/>
          <w:rtl/>
        </w:rPr>
      </w:pPr>
      <w:r w:rsidRPr="00DD7A92">
        <w:rPr>
          <w:rFonts w:ascii="Simplified Arabic" w:hAnsi="Simplified Arabic" w:cs="Simplified Arabic"/>
          <w:b/>
          <w:bCs/>
          <w:sz w:val="22"/>
          <w:szCs w:val="22"/>
          <w:rtl/>
        </w:rPr>
        <w:t>تابعونا على:</w:t>
      </w:r>
    </w:p>
    <w:p w14:paraId="692DCDA1" w14:textId="77777777" w:rsidR="00F4054D" w:rsidRPr="00DD7A92" w:rsidRDefault="00F4054D" w:rsidP="00F4054D">
      <w:pPr>
        <w:rPr>
          <w:rFonts w:ascii="Arial" w:hAnsi="Arial" w:cs="Arial"/>
          <w:sz w:val="22"/>
          <w:szCs w:val="22"/>
        </w:rPr>
      </w:pPr>
      <w:r w:rsidRPr="00DD7A92">
        <w:rPr>
          <w:rFonts w:ascii="Arial" w:hAnsi="Arial" w:cs="Arial"/>
          <w:noProof/>
          <w:sz w:val="22"/>
          <w:szCs w:val="22"/>
          <w:lang w:eastAsia="en-GB"/>
        </w:rPr>
        <w:drawing>
          <wp:inline distT="0" distB="0" distL="0" distR="0" wp14:anchorId="72753FAF" wp14:editId="17191031">
            <wp:extent cx="2000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D7A92">
        <w:rPr>
          <w:rFonts w:ascii="Arial" w:hAnsi="Arial" w:cs="Arial"/>
          <w:sz w:val="22"/>
          <w:szCs w:val="22"/>
        </w:rPr>
        <w:t xml:space="preserve">   </w:t>
      </w:r>
      <w:hyperlink r:id="rId11" w:history="1">
        <w:r w:rsidRPr="00DD7A92">
          <w:rPr>
            <w:rStyle w:val="Hyperlink"/>
            <w:rFonts w:ascii="Arial" w:hAnsi="Arial" w:cs="Arial"/>
            <w:sz w:val="22"/>
            <w:szCs w:val="22"/>
          </w:rPr>
          <w:t>https://www.youtube.com/user/majidalfuttaim</w:t>
        </w:r>
      </w:hyperlink>
    </w:p>
    <w:p w14:paraId="1D368D1B" w14:textId="77777777" w:rsidR="00F4054D" w:rsidRPr="00DD7A92" w:rsidRDefault="00F4054D" w:rsidP="00F4054D">
      <w:pPr>
        <w:rPr>
          <w:rFonts w:ascii="Arial" w:hAnsi="Arial" w:cs="Arial"/>
          <w:sz w:val="22"/>
          <w:szCs w:val="22"/>
        </w:rPr>
      </w:pPr>
      <w:r w:rsidRPr="00DD7A92">
        <w:rPr>
          <w:rFonts w:ascii="Arial" w:hAnsi="Arial" w:cs="Arial"/>
          <w:noProof/>
          <w:sz w:val="22"/>
          <w:szCs w:val="22"/>
          <w:lang w:eastAsia="en-GB"/>
        </w:rPr>
        <w:drawing>
          <wp:inline distT="0" distB="0" distL="0" distR="0" wp14:anchorId="378EE5C4" wp14:editId="0011725D">
            <wp:extent cx="2000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D7A92">
        <w:rPr>
          <w:rFonts w:ascii="Arial" w:hAnsi="Arial" w:cs="Arial"/>
          <w:sz w:val="22"/>
          <w:szCs w:val="22"/>
        </w:rPr>
        <w:t xml:space="preserve">   </w:t>
      </w:r>
      <w:hyperlink r:id="rId13" w:history="1">
        <w:r w:rsidRPr="00DD7A92">
          <w:rPr>
            <w:rStyle w:val="Hyperlink"/>
            <w:rFonts w:ascii="Arial" w:hAnsi="Arial" w:cs="Arial"/>
            <w:sz w:val="22"/>
            <w:szCs w:val="22"/>
          </w:rPr>
          <w:t>https</w:t>
        </w:r>
      </w:hyperlink>
      <w:hyperlink r:id="rId14" w:history="1">
        <w:r w:rsidRPr="00DD7A92">
          <w:rPr>
            <w:rStyle w:val="Hyperlink"/>
            <w:rFonts w:ascii="Arial" w:hAnsi="Arial" w:cs="Arial"/>
            <w:sz w:val="22"/>
            <w:szCs w:val="22"/>
          </w:rPr>
          <w:t>://</w:t>
        </w:r>
      </w:hyperlink>
      <w:hyperlink r:id="rId15" w:history="1">
        <w:r w:rsidRPr="00DD7A92">
          <w:rPr>
            <w:rStyle w:val="Hyperlink"/>
            <w:rFonts w:ascii="Arial" w:hAnsi="Arial" w:cs="Arial"/>
            <w:sz w:val="22"/>
            <w:szCs w:val="22"/>
          </w:rPr>
          <w:t>twitter.com/majidalfuttaim</w:t>
        </w:r>
      </w:hyperlink>
      <w:r w:rsidRPr="00DD7A92">
        <w:rPr>
          <w:rFonts w:ascii="Arial" w:hAnsi="Arial" w:cs="Arial"/>
          <w:sz w:val="22"/>
          <w:szCs w:val="22"/>
        </w:rPr>
        <w:t xml:space="preserve">                 </w:t>
      </w:r>
    </w:p>
    <w:p w14:paraId="50D002B3" w14:textId="77777777" w:rsidR="00F4054D" w:rsidRPr="00DD7A92" w:rsidRDefault="00F4054D" w:rsidP="00F4054D">
      <w:pPr>
        <w:rPr>
          <w:rStyle w:val="Hyperlink"/>
          <w:sz w:val="22"/>
          <w:szCs w:val="22"/>
        </w:rPr>
      </w:pPr>
      <w:r w:rsidRPr="00DD7A92">
        <w:rPr>
          <w:noProof/>
          <w:sz w:val="22"/>
          <w:szCs w:val="22"/>
          <w:lang w:eastAsia="en-GB"/>
        </w:rPr>
        <w:drawing>
          <wp:inline distT="0" distB="0" distL="0" distR="0" wp14:anchorId="385D0B50" wp14:editId="6487D860">
            <wp:extent cx="2000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D7A92">
        <w:rPr>
          <w:rFonts w:ascii="Arial" w:hAnsi="Arial" w:cs="Arial"/>
          <w:sz w:val="22"/>
          <w:szCs w:val="22"/>
        </w:rPr>
        <w:t xml:space="preserve">   </w:t>
      </w:r>
      <w:hyperlink r:id="rId17" w:history="1">
        <w:r w:rsidRPr="00DD7A92">
          <w:rPr>
            <w:rStyle w:val="Hyperlink"/>
            <w:rFonts w:ascii="Arial" w:hAnsi="Arial" w:cs="Arial"/>
            <w:sz w:val="22"/>
            <w:szCs w:val="22"/>
          </w:rPr>
          <w:t>https</w:t>
        </w:r>
      </w:hyperlink>
      <w:hyperlink r:id="rId18" w:history="1">
        <w:r w:rsidRPr="00DD7A92">
          <w:rPr>
            <w:rStyle w:val="Hyperlink"/>
            <w:rFonts w:ascii="Arial" w:hAnsi="Arial" w:cs="Arial"/>
            <w:sz w:val="22"/>
            <w:szCs w:val="22"/>
          </w:rPr>
          <w:t>://</w:t>
        </w:r>
      </w:hyperlink>
      <w:hyperlink r:id="rId19" w:history="1">
        <w:r w:rsidRPr="00DD7A92">
          <w:rPr>
            <w:rStyle w:val="Hyperlink"/>
            <w:rFonts w:ascii="Arial" w:hAnsi="Arial" w:cs="Arial"/>
            <w:sz w:val="22"/>
            <w:szCs w:val="22"/>
          </w:rPr>
          <w:t>www.linkedin.com/company/majid-al-futtaim</w:t>
        </w:r>
      </w:hyperlink>
    </w:p>
    <w:p w14:paraId="57046837" w14:textId="77777777" w:rsidR="00F4054D" w:rsidRPr="00DD7A92" w:rsidRDefault="00F4054D" w:rsidP="00F4054D">
      <w:pPr>
        <w:rPr>
          <w:sz w:val="22"/>
          <w:szCs w:val="22"/>
        </w:rPr>
      </w:pPr>
      <w:r w:rsidRPr="00DD7A92">
        <w:rPr>
          <w:noProof/>
          <w:sz w:val="22"/>
          <w:szCs w:val="22"/>
          <w:lang w:eastAsia="en-GB"/>
        </w:rPr>
        <w:drawing>
          <wp:inline distT="0" distB="0" distL="0" distR="0" wp14:anchorId="4A84B9F5" wp14:editId="60DED919">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D7A92">
        <w:rPr>
          <w:sz w:val="22"/>
          <w:szCs w:val="22"/>
          <w:lang w:val="en-US"/>
        </w:rPr>
        <w:t xml:space="preserve">   </w:t>
      </w:r>
      <w:hyperlink r:id="rId21" w:history="1">
        <w:r w:rsidRPr="00DD7A92">
          <w:rPr>
            <w:rStyle w:val="Hyperlink"/>
            <w:rFonts w:ascii="Arial" w:hAnsi="Arial" w:cs="Arial"/>
            <w:sz w:val="22"/>
            <w:szCs w:val="22"/>
          </w:rPr>
          <w:t>https://www.facebook.com/MajidAlFuttaim</w:t>
        </w:r>
      </w:hyperlink>
    </w:p>
    <w:p w14:paraId="5F1EE1FE" w14:textId="77777777" w:rsidR="00F4054D" w:rsidRPr="00F4054D" w:rsidRDefault="00F4054D" w:rsidP="00F4054D">
      <w:pPr>
        <w:rPr>
          <w:rStyle w:val="Hyperlink"/>
          <w:sz w:val="22"/>
          <w:szCs w:val="22"/>
        </w:rPr>
      </w:pPr>
      <w:r w:rsidRPr="00DD7A92">
        <w:rPr>
          <w:noProof/>
          <w:sz w:val="22"/>
          <w:szCs w:val="22"/>
          <w:lang w:eastAsia="en-GB"/>
        </w:rPr>
        <w:drawing>
          <wp:inline distT="0" distB="0" distL="0" distR="0" wp14:anchorId="603B7FE7" wp14:editId="65A6A95E">
            <wp:extent cx="2000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D7A92">
        <w:rPr>
          <w:rFonts w:ascii="Arial" w:hAnsi="Arial" w:cs="Arial"/>
          <w:sz w:val="22"/>
          <w:szCs w:val="22"/>
        </w:rPr>
        <w:t xml:space="preserve">   </w:t>
      </w:r>
      <w:hyperlink r:id="rId23" w:history="1">
        <w:r w:rsidRPr="00DD7A92">
          <w:rPr>
            <w:rStyle w:val="Hyperlink"/>
            <w:rFonts w:ascii="Arial" w:hAnsi="Arial" w:cs="Arial"/>
            <w:sz w:val="22"/>
            <w:szCs w:val="22"/>
          </w:rPr>
          <w:t>https://www.instagram.com/majidalfuttaim</w:t>
        </w:r>
      </w:hyperlink>
    </w:p>
    <w:p w14:paraId="3ED0A936" w14:textId="77777777" w:rsidR="00F4054D" w:rsidRDefault="00F4054D" w:rsidP="00F4054D">
      <w:pPr>
        <w:jc w:val="both"/>
      </w:pPr>
    </w:p>
    <w:p w14:paraId="65F85195" w14:textId="77777777" w:rsidR="00F4054D" w:rsidRPr="0077362F" w:rsidRDefault="00F4054D" w:rsidP="00F4054D">
      <w:pPr>
        <w:bidi/>
        <w:spacing w:before="100" w:line="288" w:lineRule="auto"/>
        <w:jc w:val="lowKashida"/>
        <w:rPr>
          <w:rFonts w:ascii="Simplified Arabic" w:hAnsi="Simplified Arabic" w:cs="Simplified Arabic"/>
        </w:rPr>
      </w:pPr>
    </w:p>
    <w:p w14:paraId="025EC096" w14:textId="77777777" w:rsidR="00D83C39" w:rsidRPr="0077362F" w:rsidRDefault="00D83C39" w:rsidP="00D83C39">
      <w:pPr>
        <w:pStyle w:val="Default"/>
        <w:bidi/>
        <w:jc w:val="lowKashida"/>
        <w:rPr>
          <w:rFonts w:ascii="Simplified Arabic" w:hAnsi="Simplified Arabic" w:cs="Simplified Arabic"/>
          <w:b/>
          <w:bCs/>
        </w:rPr>
      </w:pPr>
    </w:p>
    <w:p w14:paraId="080EECD9" w14:textId="77777777" w:rsidR="00D83C39" w:rsidRPr="0077362F" w:rsidRDefault="00D83C39" w:rsidP="00D83C39">
      <w:pPr>
        <w:pStyle w:val="Default"/>
        <w:bidi/>
        <w:jc w:val="lowKashida"/>
        <w:rPr>
          <w:rFonts w:ascii="Simplified Arabic" w:hAnsi="Simplified Arabic" w:cs="Simplified Arabic"/>
          <w:b/>
          <w:bCs/>
        </w:rPr>
      </w:pPr>
    </w:p>
    <w:p w14:paraId="3FA0F6B5" w14:textId="77777777" w:rsidR="00D83C39" w:rsidRPr="0077362F" w:rsidRDefault="00D83C39" w:rsidP="00D83C39">
      <w:pPr>
        <w:bidi/>
        <w:jc w:val="lowKashida"/>
        <w:rPr>
          <w:rFonts w:ascii="Simplified Arabic" w:hAnsi="Simplified Arabic" w:cs="Simplified Arabic"/>
          <w:bCs/>
        </w:rPr>
      </w:pPr>
    </w:p>
    <w:p w14:paraId="1D255F3B" w14:textId="77777777" w:rsidR="00D83C39" w:rsidRPr="0077362F" w:rsidRDefault="00D83C39" w:rsidP="00D83C39">
      <w:pPr>
        <w:bidi/>
        <w:jc w:val="lowKashida"/>
        <w:rPr>
          <w:rFonts w:ascii="Simplified Arabic" w:hAnsi="Simplified Arabic" w:cs="Simplified Arabic"/>
          <w:b/>
          <w:bCs/>
          <w:color w:val="000000"/>
        </w:rPr>
      </w:pPr>
    </w:p>
    <w:p w14:paraId="3DC30AB0" w14:textId="77777777" w:rsidR="00D83C39" w:rsidRPr="0077362F" w:rsidRDefault="00D83C39" w:rsidP="00D83C39">
      <w:pPr>
        <w:autoSpaceDE w:val="0"/>
        <w:autoSpaceDN w:val="0"/>
        <w:bidi/>
        <w:adjustRightInd w:val="0"/>
        <w:jc w:val="lowKashida"/>
        <w:rPr>
          <w:rFonts w:ascii="Simplified Arabic" w:hAnsi="Simplified Arabic" w:cs="Simplified Arabic"/>
          <w:lang w:val="en-US"/>
        </w:rPr>
      </w:pPr>
    </w:p>
    <w:p w14:paraId="7E7DDAE0" w14:textId="77777777" w:rsidR="000B1881" w:rsidRPr="00D83C39" w:rsidRDefault="00371FD0" w:rsidP="00D83C39">
      <w:pPr>
        <w:rPr>
          <w:lang w:bidi="ar-SY"/>
        </w:rPr>
      </w:pPr>
    </w:p>
    <w:sectPr w:rsidR="000B1881" w:rsidRPr="00D83C39" w:rsidSect="00796EC3">
      <w:headerReference w:type="default" r:id="rId24"/>
      <w:footerReference w:type="default" r:id="rId25"/>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CE0BB" w14:textId="77777777" w:rsidR="00371FD0" w:rsidRDefault="00371FD0">
      <w:r>
        <w:separator/>
      </w:r>
    </w:p>
  </w:endnote>
  <w:endnote w:type="continuationSeparator" w:id="0">
    <w:p w14:paraId="172F5C69" w14:textId="77777777" w:rsidR="00371FD0" w:rsidRDefault="0037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909C3" w14:textId="753BCCBE" w:rsidR="0016549C" w:rsidRDefault="00D83C39">
    <w:pPr>
      <w:pStyle w:val="Footer"/>
    </w:pPr>
    <w:r>
      <w:fldChar w:fldCharType="begin"/>
    </w:r>
    <w:r>
      <w:instrText xml:space="preserve"> PAGE   \* MERGEFORMAT </w:instrText>
    </w:r>
    <w:r>
      <w:fldChar w:fldCharType="separate"/>
    </w:r>
    <w:r w:rsidR="00207BEC">
      <w:rPr>
        <w:noProof/>
      </w:rPr>
      <w:t>1</w:t>
    </w:r>
    <w:r>
      <w:rPr>
        <w:noProof/>
      </w:rPr>
      <w:fldChar w:fldCharType="end"/>
    </w:r>
  </w:p>
  <w:p w14:paraId="249856B5" w14:textId="77777777" w:rsidR="00A72A6A" w:rsidRPr="0016549C" w:rsidRDefault="00371FD0" w:rsidP="0078542D">
    <w:pPr>
      <w:pStyle w:val="Footer"/>
      <w:jc w:val="right"/>
      <w:rPr>
        <w:rFonts w:ascii="Arial" w:hAnsi="Arial" w:cs="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F9B6E" w14:textId="77777777" w:rsidR="00371FD0" w:rsidRDefault="00371FD0">
      <w:r>
        <w:separator/>
      </w:r>
    </w:p>
  </w:footnote>
  <w:footnote w:type="continuationSeparator" w:id="0">
    <w:p w14:paraId="6CAC6DDD" w14:textId="77777777" w:rsidR="00371FD0" w:rsidRDefault="00371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6" w:type="dxa"/>
      <w:tblLook w:val="01E0" w:firstRow="1" w:lastRow="1" w:firstColumn="1" w:lastColumn="1" w:noHBand="0" w:noVBand="0"/>
    </w:tblPr>
    <w:tblGrid>
      <w:gridCol w:w="5508"/>
      <w:gridCol w:w="3780"/>
    </w:tblGrid>
    <w:tr w:rsidR="00B305FD" w14:paraId="0C82B992" w14:textId="77777777">
      <w:trPr>
        <w:trHeight w:val="713"/>
      </w:trPr>
      <w:tc>
        <w:tcPr>
          <w:tcW w:w="5508" w:type="dxa"/>
          <w:vAlign w:val="center"/>
        </w:tcPr>
        <w:p w14:paraId="1FD47D04" w14:textId="77777777" w:rsidR="00A72A6A" w:rsidRPr="00D63292" w:rsidRDefault="00D83C39" w:rsidP="00AD19C1">
          <w:pPr>
            <w:pStyle w:val="Header"/>
            <w:rPr>
              <w:rFonts w:ascii="Arial" w:hAnsi="Arial" w:cs="Arial"/>
              <w:sz w:val="44"/>
              <w:szCs w:val="44"/>
            </w:rPr>
          </w:pPr>
          <w:r>
            <w:rPr>
              <w:noProof/>
              <w:lang w:eastAsia="en-GB"/>
            </w:rPr>
            <w:drawing>
              <wp:anchor distT="0" distB="0" distL="114300" distR="114300" simplePos="0" relativeHeight="251659264" behindDoc="1" locked="0" layoutInCell="1" allowOverlap="1" wp14:anchorId="5330CF5D" wp14:editId="12900CF6">
                <wp:simplePos x="0" y="0"/>
                <wp:positionH relativeFrom="page">
                  <wp:posOffset>36830</wp:posOffset>
                </wp:positionH>
                <wp:positionV relativeFrom="page">
                  <wp:posOffset>240665</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2296"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60575" cy="402590"/>
                        </a:xfrm>
                        <a:prstGeom prst="rect">
                          <a:avLst/>
                        </a:prstGeom>
                        <a:noFill/>
                      </pic:spPr>
                    </pic:pic>
                  </a:graphicData>
                </a:graphic>
              </wp:anchor>
            </w:drawing>
          </w:r>
        </w:p>
      </w:tc>
      <w:tc>
        <w:tcPr>
          <w:tcW w:w="3780" w:type="dxa"/>
          <w:vAlign w:val="center"/>
        </w:tcPr>
        <w:p w14:paraId="35CCCA89" w14:textId="77777777" w:rsidR="00A72A6A" w:rsidRPr="00D63292" w:rsidRDefault="00371FD0" w:rsidP="004244A5">
          <w:pPr>
            <w:pStyle w:val="Header"/>
            <w:jc w:val="right"/>
            <w:rPr>
              <w:rFonts w:ascii="Arial" w:hAnsi="Arial" w:cs="Arial"/>
              <w:b/>
              <w:bCs/>
              <w:sz w:val="20"/>
              <w:szCs w:val="20"/>
            </w:rPr>
          </w:pPr>
        </w:p>
      </w:tc>
    </w:tr>
  </w:tbl>
  <w:p w14:paraId="0E15DAAD" w14:textId="77777777" w:rsidR="00A72A6A" w:rsidRDefault="00371FD0" w:rsidP="00AD19C1">
    <w:pPr>
      <w:pStyle w:val="Header"/>
      <w:rPr>
        <w:rFonts w:ascii="Arial" w:hAnsi="Arial" w:cs="Arial"/>
        <w:b/>
        <w:bCs/>
        <w:sz w:val="20"/>
        <w:szCs w:val="20"/>
      </w:rPr>
    </w:pPr>
  </w:p>
  <w:p w14:paraId="7772E102" w14:textId="77777777" w:rsidR="00A72A6A" w:rsidRPr="00D16ECD" w:rsidRDefault="00371FD0" w:rsidP="004206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E22"/>
    <w:rsid w:val="0001185D"/>
    <w:rsid w:val="000D4650"/>
    <w:rsid w:val="00112502"/>
    <w:rsid w:val="00192870"/>
    <w:rsid w:val="00207BEC"/>
    <w:rsid w:val="002203CC"/>
    <w:rsid w:val="00250CD9"/>
    <w:rsid w:val="0029536D"/>
    <w:rsid w:val="00371FD0"/>
    <w:rsid w:val="004411B4"/>
    <w:rsid w:val="004714B7"/>
    <w:rsid w:val="004D0718"/>
    <w:rsid w:val="006551CA"/>
    <w:rsid w:val="006869A8"/>
    <w:rsid w:val="00741C8A"/>
    <w:rsid w:val="00837625"/>
    <w:rsid w:val="008B2D85"/>
    <w:rsid w:val="00932E22"/>
    <w:rsid w:val="00942CAD"/>
    <w:rsid w:val="00BA0B6A"/>
    <w:rsid w:val="00BF0672"/>
    <w:rsid w:val="00C6091B"/>
    <w:rsid w:val="00C76EFE"/>
    <w:rsid w:val="00D61CFF"/>
    <w:rsid w:val="00D83C39"/>
    <w:rsid w:val="00DD7A92"/>
    <w:rsid w:val="00EC7F6B"/>
    <w:rsid w:val="00F405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676EE"/>
  <w15:chartTrackingRefBased/>
  <w15:docId w15:val="{C9F5ECB3-ED92-48E1-9AD1-CC9E51AA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39"/>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83C39"/>
    <w:pPr>
      <w:tabs>
        <w:tab w:val="center" w:pos="4320"/>
        <w:tab w:val="right" w:pos="8640"/>
      </w:tabs>
    </w:pPr>
  </w:style>
  <w:style w:type="character" w:customStyle="1" w:styleId="HeaderChar">
    <w:name w:val="Header Char"/>
    <w:basedOn w:val="DefaultParagraphFont"/>
    <w:link w:val="Header"/>
    <w:uiPriority w:val="99"/>
    <w:rsid w:val="00D83C39"/>
    <w:rPr>
      <w:rFonts w:ascii="Times New Roman" w:eastAsia="Times New Roman" w:hAnsi="Times New Roman" w:cs="Times New Roman"/>
      <w:sz w:val="24"/>
      <w:szCs w:val="24"/>
      <w:lang w:val="en-GB"/>
    </w:rPr>
  </w:style>
  <w:style w:type="paragraph" w:styleId="Footer">
    <w:name w:val="footer"/>
    <w:basedOn w:val="Normal"/>
    <w:link w:val="FooterChar"/>
    <w:uiPriority w:val="99"/>
    <w:rsid w:val="00D83C39"/>
    <w:pPr>
      <w:tabs>
        <w:tab w:val="center" w:pos="4320"/>
        <w:tab w:val="right" w:pos="8640"/>
      </w:tabs>
    </w:pPr>
  </w:style>
  <w:style w:type="character" w:customStyle="1" w:styleId="FooterChar">
    <w:name w:val="Footer Char"/>
    <w:basedOn w:val="DefaultParagraphFont"/>
    <w:link w:val="Footer"/>
    <w:uiPriority w:val="99"/>
    <w:rsid w:val="00D83C39"/>
    <w:rPr>
      <w:rFonts w:ascii="Times New Roman" w:eastAsia="Times New Roman" w:hAnsi="Times New Roman" w:cs="Times New Roman"/>
      <w:sz w:val="24"/>
      <w:szCs w:val="24"/>
      <w:lang w:val="en-GB"/>
    </w:rPr>
  </w:style>
  <w:style w:type="character" w:styleId="Hyperlink">
    <w:name w:val="Hyperlink"/>
    <w:rsid w:val="00D83C39"/>
    <w:rPr>
      <w:color w:val="0000FF"/>
      <w:u w:val="single"/>
    </w:rPr>
  </w:style>
  <w:style w:type="paragraph" w:customStyle="1" w:styleId="Default">
    <w:name w:val="Default"/>
    <w:rsid w:val="00D83C39"/>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CommentReference">
    <w:name w:val="annotation reference"/>
    <w:basedOn w:val="DefaultParagraphFont"/>
    <w:uiPriority w:val="99"/>
    <w:semiHidden/>
    <w:unhideWhenUsed/>
    <w:rsid w:val="002203CC"/>
    <w:rPr>
      <w:sz w:val="16"/>
      <w:szCs w:val="16"/>
    </w:rPr>
  </w:style>
  <w:style w:type="paragraph" w:styleId="CommentText">
    <w:name w:val="annotation text"/>
    <w:basedOn w:val="Normal"/>
    <w:link w:val="CommentTextChar"/>
    <w:uiPriority w:val="99"/>
    <w:semiHidden/>
    <w:unhideWhenUsed/>
    <w:rsid w:val="002203CC"/>
    <w:rPr>
      <w:sz w:val="20"/>
      <w:szCs w:val="20"/>
    </w:rPr>
  </w:style>
  <w:style w:type="character" w:customStyle="1" w:styleId="CommentTextChar">
    <w:name w:val="Comment Text Char"/>
    <w:basedOn w:val="DefaultParagraphFont"/>
    <w:link w:val="CommentText"/>
    <w:uiPriority w:val="99"/>
    <w:semiHidden/>
    <w:rsid w:val="002203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203CC"/>
    <w:rPr>
      <w:b/>
      <w:bCs/>
    </w:rPr>
  </w:style>
  <w:style w:type="character" w:customStyle="1" w:styleId="CommentSubjectChar">
    <w:name w:val="Comment Subject Char"/>
    <w:basedOn w:val="CommentTextChar"/>
    <w:link w:val="CommentSubject"/>
    <w:uiPriority w:val="99"/>
    <w:semiHidden/>
    <w:rsid w:val="002203C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2203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3C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62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erazi\AppData\Local\Microsoft\Windows\INetCache\Content.Outlook\Q2O9MKHY\www.crateandbarrel.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facebook.com/MajidAlFuttaim" TargetMode="External"/><Relationship Id="rId7" Type="http://schemas.openxmlformats.org/officeDocument/2006/relationships/hyperlink" Target="file:///C:\Users\aderazi\AppData\Local\Microsoft\Windows\INetCache\Content.Outlook\Q2O9MKHY\www.crateandbarrel.com" TargetMode="Externa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user/majidalfuttaim"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twitter.com/majidalfuttaim" TargetMode="External"/><Relationship Id="rId23" Type="http://schemas.openxmlformats.org/officeDocument/2006/relationships/hyperlink" Target="https://www.instagram.com/majidalfuttaim" TargetMode="Externa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webSettings" Target="webSetting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7AC3C-9D5A-4E56-B3EF-E6036764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Mohaned</cp:lastModifiedBy>
  <cp:revision>2</cp:revision>
  <dcterms:created xsi:type="dcterms:W3CDTF">2017-04-03T06:54:00Z</dcterms:created>
  <dcterms:modified xsi:type="dcterms:W3CDTF">2017-04-03T06:54:00Z</dcterms:modified>
</cp:coreProperties>
</file>