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C0471E" w14:textId="77777777" w:rsidR="00DA02CB" w:rsidRPr="00FE7B32" w:rsidRDefault="00DA02CB" w:rsidP="00DA02CB">
      <w:pPr>
        <w:outlineLvl w:val="0"/>
        <w:rPr>
          <w:rFonts w:ascii="Arial" w:hAnsi="Arial" w:cs="Arial"/>
          <w:b/>
          <w:bCs/>
          <w:sz w:val="22"/>
          <w:szCs w:val="22"/>
        </w:rPr>
      </w:pPr>
      <w:r w:rsidRPr="00FE7B32">
        <w:rPr>
          <w:rFonts w:ascii="Arial" w:hAnsi="Arial" w:cs="Arial"/>
          <w:b/>
          <w:bCs/>
          <w:sz w:val="22"/>
          <w:szCs w:val="22"/>
        </w:rPr>
        <w:t>PRESS RELEASE</w:t>
      </w:r>
    </w:p>
    <w:p w14:paraId="65752216" w14:textId="77777777" w:rsidR="00DA02CB" w:rsidRPr="00902678" w:rsidRDefault="00DA02CB" w:rsidP="00DA02CB">
      <w:pPr>
        <w:ind w:left="900"/>
        <w:rPr>
          <w:rFonts w:ascii="Arial" w:hAnsi="Arial" w:cs="Arial"/>
          <w:b/>
          <w:bCs/>
          <w:sz w:val="28"/>
          <w:szCs w:val="28"/>
        </w:rPr>
      </w:pPr>
    </w:p>
    <w:p w14:paraId="59A99E2D" w14:textId="785AAB6E" w:rsidR="00DA02CB" w:rsidRPr="00902678" w:rsidRDefault="00DA02CB" w:rsidP="00DA02CB">
      <w:pPr>
        <w:jc w:val="center"/>
        <w:rPr>
          <w:rFonts w:ascii="Arial" w:hAnsi="Arial" w:cs="Arial"/>
          <w:b/>
          <w:bCs/>
          <w:sz w:val="28"/>
          <w:szCs w:val="28"/>
        </w:rPr>
      </w:pPr>
      <w:r w:rsidRPr="00902678">
        <w:rPr>
          <w:rFonts w:ascii="Arial" w:hAnsi="Arial" w:cs="Arial"/>
          <w:b/>
          <w:bCs/>
          <w:sz w:val="28"/>
          <w:szCs w:val="28"/>
        </w:rPr>
        <w:t xml:space="preserve">Majid Al Futtaim </w:t>
      </w:r>
      <w:r>
        <w:rPr>
          <w:rFonts w:ascii="Arial" w:hAnsi="Arial" w:cs="Arial"/>
          <w:b/>
          <w:bCs/>
          <w:sz w:val="28"/>
          <w:szCs w:val="28"/>
        </w:rPr>
        <w:t xml:space="preserve">announces opening date and ambassador </w:t>
      </w:r>
      <w:r w:rsidR="00545DA6">
        <w:rPr>
          <w:rFonts w:ascii="Arial" w:hAnsi="Arial" w:cs="Arial"/>
          <w:b/>
          <w:bCs/>
          <w:sz w:val="28"/>
          <w:szCs w:val="28"/>
        </w:rPr>
        <w:t xml:space="preserve">for </w:t>
      </w:r>
      <w:proofErr w:type="spellStart"/>
      <w:r w:rsidR="00545DA6" w:rsidRPr="00902678">
        <w:rPr>
          <w:rFonts w:ascii="Arial" w:hAnsi="Arial" w:cs="Arial"/>
          <w:b/>
          <w:bCs/>
          <w:sz w:val="28"/>
          <w:szCs w:val="28"/>
        </w:rPr>
        <w:t>Orbi</w:t>
      </w:r>
      <w:proofErr w:type="spellEnd"/>
      <w:r w:rsidR="00F86B82">
        <w:rPr>
          <w:rFonts w:ascii="Arial" w:hAnsi="Arial" w:cs="Arial"/>
          <w:b/>
          <w:bCs/>
          <w:sz w:val="28"/>
          <w:szCs w:val="28"/>
        </w:rPr>
        <w:t xml:space="preserve"> Dubai</w:t>
      </w:r>
      <w:r w:rsidRPr="00902678">
        <w:rPr>
          <w:rFonts w:ascii="Arial" w:hAnsi="Arial" w:cs="Arial"/>
          <w:b/>
          <w:bCs/>
          <w:sz w:val="28"/>
          <w:szCs w:val="28"/>
        </w:rPr>
        <w:t xml:space="preserve">, </w:t>
      </w:r>
      <w:r>
        <w:rPr>
          <w:rFonts w:ascii="Arial" w:hAnsi="Arial" w:cs="Arial"/>
          <w:b/>
          <w:bCs/>
          <w:sz w:val="28"/>
          <w:szCs w:val="28"/>
        </w:rPr>
        <w:t xml:space="preserve">the </w:t>
      </w:r>
      <w:r w:rsidRPr="00902678">
        <w:rPr>
          <w:rFonts w:ascii="Arial" w:hAnsi="Arial" w:cs="Arial"/>
          <w:b/>
          <w:bCs/>
          <w:sz w:val="28"/>
          <w:szCs w:val="28"/>
        </w:rPr>
        <w:t xml:space="preserve">supercharged indoor nature </w:t>
      </w:r>
      <w:r w:rsidR="004049C4">
        <w:rPr>
          <w:rFonts w:ascii="Arial" w:hAnsi="Arial" w:cs="Arial"/>
          <w:b/>
          <w:bCs/>
          <w:sz w:val="28"/>
          <w:szCs w:val="28"/>
        </w:rPr>
        <w:t>museum</w:t>
      </w:r>
      <w:r w:rsidRPr="00902678">
        <w:rPr>
          <w:rFonts w:ascii="Arial" w:hAnsi="Arial" w:cs="Arial"/>
          <w:b/>
          <w:bCs/>
          <w:sz w:val="28"/>
          <w:szCs w:val="28"/>
        </w:rPr>
        <w:t xml:space="preserve"> </w:t>
      </w:r>
    </w:p>
    <w:p w14:paraId="5B260BAC" w14:textId="77777777" w:rsidR="00DA02CB" w:rsidRPr="00FE7B32" w:rsidRDefault="00DA02CB" w:rsidP="00DA02CB">
      <w:pPr>
        <w:jc w:val="center"/>
        <w:rPr>
          <w:rFonts w:ascii="Arial" w:hAnsi="Arial" w:cs="Arial"/>
          <w:b/>
          <w:bCs/>
          <w:sz w:val="22"/>
          <w:szCs w:val="22"/>
        </w:rPr>
      </w:pPr>
    </w:p>
    <w:p w14:paraId="5D9AB1D4" w14:textId="37CED223" w:rsidR="00DA02CB" w:rsidRPr="003C1172" w:rsidRDefault="00DA02CB" w:rsidP="003C1172">
      <w:pPr>
        <w:jc w:val="center"/>
        <w:rPr>
          <w:rFonts w:ascii="Arial" w:hAnsi="Arial" w:cs="Arial"/>
          <w:b/>
          <w:bCs/>
          <w:i/>
          <w:iCs/>
          <w:sz w:val="22"/>
          <w:szCs w:val="22"/>
        </w:rPr>
      </w:pPr>
      <w:r w:rsidRPr="003C1172">
        <w:rPr>
          <w:rFonts w:ascii="Arial" w:hAnsi="Arial" w:cs="Arial"/>
          <w:b/>
          <w:bCs/>
          <w:i/>
          <w:iCs/>
          <w:sz w:val="22"/>
          <w:szCs w:val="22"/>
        </w:rPr>
        <w:t xml:space="preserve">Further attraction details also revealed for </w:t>
      </w:r>
      <w:r w:rsidR="00340C78" w:rsidRPr="003C1172">
        <w:rPr>
          <w:rFonts w:ascii="Arial" w:hAnsi="Arial" w:cs="Arial"/>
          <w:b/>
          <w:bCs/>
          <w:i/>
          <w:iCs/>
          <w:sz w:val="22"/>
          <w:szCs w:val="22"/>
        </w:rPr>
        <w:t xml:space="preserve">the </w:t>
      </w:r>
      <w:r w:rsidRPr="003C1172">
        <w:rPr>
          <w:rFonts w:ascii="Arial" w:hAnsi="Arial" w:cs="Arial"/>
          <w:b/>
          <w:bCs/>
          <w:i/>
          <w:iCs/>
          <w:sz w:val="22"/>
          <w:szCs w:val="22"/>
        </w:rPr>
        <w:t xml:space="preserve">first Orbi </w:t>
      </w:r>
      <w:r w:rsidR="00340C78" w:rsidRPr="003C1172">
        <w:rPr>
          <w:rFonts w:ascii="Arial" w:hAnsi="Arial" w:cs="Arial"/>
          <w:b/>
          <w:bCs/>
          <w:i/>
          <w:iCs/>
          <w:sz w:val="22"/>
          <w:szCs w:val="22"/>
        </w:rPr>
        <w:t>in the Middle East</w:t>
      </w:r>
      <w:r w:rsidR="003C1172" w:rsidRPr="003C1172">
        <w:rPr>
          <w:rFonts w:ascii="Arial" w:hAnsi="Arial" w:cs="Arial"/>
          <w:b/>
          <w:bCs/>
          <w:i/>
          <w:iCs/>
          <w:sz w:val="22"/>
          <w:szCs w:val="22"/>
        </w:rPr>
        <w:t xml:space="preserve">, as </w:t>
      </w:r>
      <w:r w:rsidR="00321E69" w:rsidRPr="003C1172">
        <w:rPr>
          <w:rFonts w:ascii="Arial" w:hAnsi="Arial" w:cs="Arial"/>
          <w:b/>
          <w:bCs/>
          <w:i/>
          <w:iCs/>
          <w:sz w:val="22"/>
          <w:szCs w:val="22"/>
        </w:rPr>
        <w:t xml:space="preserve">part of Majid Al Futtaim’s exclusive </w:t>
      </w:r>
      <w:r w:rsidRPr="003C1172">
        <w:rPr>
          <w:rFonts w:ascii="Arial" w:hAnsi="Arial" w:cs="Arial"/>
          <w:b/>
          <w:bCs/>
          <w:i/>
          <w:iCs/>
          <w:sz w:val="22"/>
          <w:szCs w:val="22"/>
        </w:rPr>
        <w:t xml:space="preserve">partnership with SEGA </w:t>
      </w:r>
      <w:r w:rsidR="003C1172">
        <w:rPr>
          <w:rFonts w:ascii="Arial" w:hAnsi="Arial" w:cs="Arial"/>
          <w:b/>
          <w:bCs/>
          <w:i/>
          <w:iCs/>
          <w:sz w:val="22"/>
          <w:szCs w:val="22"/>
        </w:rPr>
        <w:t xml:space="preserve">Holdings </w:t>
      </w:r>
      <w:r w:rsidRPr="003C1172">
        <w:rPr>
          <w:rFonts w:ascii="Arial" w:hAnsi="Arial" w:cs="Arial"/>
          <w:b/>
          <w:bCs/>
          <w:i/>
          <w:iCs/>
          <w:sz w:val="22"/>
          <w:szCs w:val="22"/>
        </w:rPr>
        <w:t>and BBC Worldwide</w:t>
      </w:r>
    </w:p>
    <w:p w14:paraId="12A504E2" w14:textId="77777777" w:rsidR="00DA02CB" w:rsidRPr="00FE7B32" w:rsidRDefault="00DA02CB" w:rsidP="00DA02CB">
      <w:pPr>
        <w:ind w:left="900"/>
        <w:rPr>
          <w:rFonts w:ascii="Arial" w:hAnsi="Arial" w:cs="Arial"/>
          <w:b/>
          <w:bCs/>
          <w:sz w:val="22"/>
          <w:szCs w:val="22"/>
        </w:rPr>
      </w:pPr>
      <w:r w:rsidRPr="00FE7B32">
        <w:rPr>
          <w:rFonts w:ascii="Arial" w:hAnsi="Arial" w:cs="Arial"/>
          <w:b/>
          <w:bCs/>
          <w:sz w:val="22"/>
          <w:szCs w:val="22"/>
        </w:rPr>
        <w:tab/>
      </w:r>
      <w:r w:rsidRPr="00FE7B32">
        <w:rPr>
          <w:rFonts w:ascii="Arial" w:hAnsi="Arial" w:cs="Arial"/>
          <w:b/>
          <w:bCs/>
          <w:sz w:val="22"/>
          <w:szCs w:val="22"/>
        </w:rPr>
        <w:tab/>
      </w:r>
    </w:p>
    <w:p w14:paraId="5FB91709" w14:textId="2FC9B4BB" w:rsidR="00DA02CB" w:rsidRDefault="00DA02CB" w:rsidP="00DA02CB">
      <w:pPr>
        <w:autoSpaceDE w:val="0"/>
        <w:autoSpaceDN w:val="0"/>
        <w:adjustRightInd w:val="0"/>
        <w:jc w:val="both"/>
        <w:rPr>
          <w:rFonts w:ascii="Arial" w:hAnsi="Arial" w:cs="Arial"/>
          <w:b/>
          <w:bCs/>
          <w:sz w:val="22"/>
          <w:szCs w:val="22"/>
        </w:rPr>
      </w:pPr>
      <w:r w:rsidRPr="00682B56">
        <w:rPr>
          <w:rFonts w:ascii="Arial" w:hAnsi="Arial" w:cs="Arial"/>
          <w:b/>
          <w:bCs/>
          <w:i/>
          <w:iCs/>
          <w:sz w:val="22"/>
          <w:szCs w:val="22"/>
        </w:rPr>
        <w:t xml:space="preserve">Dubai, UAE, </w:t>
      </w:r>
      <w:proofErr w:type="gramStart"/>
      <w:r w:rsidR="00112B8C" w:rsidRPr="00682B56">
        <w:rPr>
          <w:rFonts w:ascii="Arial" w:hAnsi="Arial" w:cs="Arial"/>
          <w:b/>
          <w:bCs/>
          <w:i/>
          <w:iCs/>
          <w:sz w:val="22"/>
          <w:szCs w:val="22"/>
        </w:rPr>
        <w:t>26</w:t>
      </w:r>
      <w:proofErr w:type="gramEnd"/>
      <w:r w:rsidR="008E6FEB" w:rsidRPr="00682B56">
        <w:rPr>
          <w:rFonts w:ascii="Arial" w:hAnsi="Arial" w:cs="Arial"/>
          <w:b/>
          <w:bCs/>
          <w:i/>
          <w:iCs/>
          <w:sz w:val="22"/>
          <w:szCs w:val="22"/>
        </w:rPr>
        <w:t xml:space="preserve"> April </w:t>
      </w:r>
      <w:r w:rsidRPr="00682B56">
        <w:rPr>
          <w:rFonts w:ascii="Arial" w:hAnsi="Arial" w:cs="Arial"/>
          <w:b/>
          <w:bCs/>
          <w:i/>
          <w:iCs/>
          <w:sz w:val="22"/>
          <w:szCs w:val="22"/>
        </w:rPr>
        <w:t>2017</w:t>
      </w:r>
      <w:r w:rsidRPr="00682B56">
        <w:rPr>
          <w:rFonts w:ascii="Arial" w:hAnsi="Arial" w:cs="Arial"/>
          <w:sz w:val="22"/>
          <w:szCs w:val="22"/>
        </w:rPr>
        <w:t xml:space="preserve">: </w:t>
      </w:r>
      <w:proofErr w:type="spellStart"/>
      <w:r w:rsidRPr="00682B56">
        <w:rPr>
          <w:rFonts w:ascii="Arial" w:hAnsi="Arial" w:cs="Arial"/>
          <w:sz w:val="22"/>
          <w:szCs w:val="22"/>
        </w:rPr>
        <w:t>Majid</w:t>
      </w:r>
      <w:proofErr w:type="spellEnd"/>
      <w:r w:rsidRPr="00682B56">
        <w:rPr>
          <w:rFonts w:ascii="Arial" w:hAnsi="Arial" w:cs="Arial"/>
          <w:sz w:val="22"/>
          <w:szCs w:val="22"/>
        </w:rPr>
        <w:t xml:space="preserve"> Al </w:t>
      </w:r>
      <w:proofErr w:type="spellStart"/>
      <w:r w:rsidRPr="00682B56">
        <w:rPr>
          <w:rFonts w:ascii="Arial" w:hAnsi="Arial" w:cs="Arial"/>
          <w:sz w:val="22"/>
          <w:szCs w:val="22"/>
        </w:rPr>
        <w:t>Futtaim</w:t>
      </w:r>
      <w:proofErr w:type="spellEnd"/>
      <w:r w:rsidRPr="00682B56">
        <w:rPr>
          <w:rFonts w:ascii="Arial" w:hAnsi="Arial" w:cs="Arial"/>
          <w:sz w:val="22"/>
          <w:szCs w:val="22"/>
        </w:rPr>
        <w:t xml:space="preserve">, </w:t>
      </w:r>
      <w:r w:rsidRPr="00682B56">
        <w:rPr>
          <w:rFonts w:ascii="Arial" w:eastAsia="Calibri" w:hAnsi="Arial" w:cs="Arial"/>
          <w:sz w:val="22"/>
          <w:szCs w:val="22"/>
        </w:rPr>
        <w:t>the leading shopping mall, communities, retail and leisure pioneer across the Middle East, Africa and Asia,</w:t>
      </w:r>
      <w:r w:rsidRPr="00682B56">
        <w:rPr>
          <w:rFonts w:ascii="Arial" w:hAnsi="Arial" w:cs="Arial"/>
          <w:sz w:val="22"/>
          <w:szCs w:val="22"/>
        </w:rPr>
        <w:t xml:space="preserve"> today announced that </w:t>
      </w:r>
      <w:proofErr w:type="spellStart"/>
      <w:r w:rsidRPr="00682B56">
        <w:rPr>
          <w:rFonts w:ascii="Arial" w:hAnsi="Arial" w:cs="Arial"/>
          <w:b/>
          <w:bCs/>
          <w:sz w:val="22"/>
          <w:szCs w:val="22"/>
        </w:rPr>
        <w:t>Orbi</w:t>
      </w:r>
      <w:proofErr w:type="spellEnd"/>
      <w:r w:rsidR="00F86B82" w:rsidRPr="00682B56">
        <w:rPr>
          <w:rFonts w:ascii="Arial" w:hAnsi="Arial" w:cs="Arial"/>
          <w:b/>
          <w:bCs/>
          <w:sz w:val="22"/>
          <w:szCs w:val="22"/>
        </w:rPr>
        <w:t xml:space="preserve"> Dubai</w:t>
      </w:r>
      <w:r w:rsidRPr="00682B56">
        <w:rPr>
          <w:rFonts w:ascii="Arial" w:hAnsi="Arial" w:cs="Arial"/>
          <w:sz w:val="22"/>
          <w:szCs w:val="22"/>
        </w:rPr>
        <w:t>, a game changing multi-sensory experience and a first in the Middle-East</w:t>
      </w:r>
      <w:r w:rsidR="00D42005" w:rsidRPr="00682B56">
        <w:rPr>
          <w:rFonts w:ascii="Arial" w:hAnsi="Arial" w:cs="Arial"/>
          <w:sz w:val="22"/>
          <w:szCs w:val="22"/>
        </w:rPr>
        <w:t>, will</w:t>
      </w:r>
      <w:r w:rsidRPr="00682B56">
        <w:rPr>
          <w:rFonts w:ascii="Arial" w:hAnsi="Arial" w:cs="Arial"/>
          <w:sz w:val="22"/>
          <w:szCs w:val="22"/>
        </w:rPr>
        <w:t xml:space="preserve"> open to the public on </w:t>
      </w:r>
      <w:r w:rsidR="00112B8C" w:rsidRPr="00682B56">
        <w:rPr>
          <w:rFonts w:ascii="Arial" w:hAnsi="Arial" w:cs="Arial"/>
          <w:sz w:val="22"/>
          <w:szCs w:val="22"/>
        </w:rPr>
        <w:t>7</w:t>
      </w:r>
      <w:r w:rsidR="00047DC4" w:rsidRPr="00682B56">
        <w:rPr>
          <w:rFonts w:ascii="Arial" w:hAnsi="Arial" w:cs="Arial"/>
          <w:sz w:val="22"/>
          <w:szCs w:val="22"/>
        </w:rPr>
        <w:t>th</w:t>
      </w:r>
      <w:r w:rsidRPr="00682B56">
        <w:rPr>
          <w:rFonts w:ascii="Arial" w:hAnsi="Arial" w:cs="Arial"/>
          <w:sz w:val="22"/>
          <w:szCs w:val="22"/>
        </w:rPr>
        <w:t xml:space="preserve"> May</w:t>
      </w:r>
      <w:r w:rsidR="00034EE8" w:rsidRPr="00682B56">
        <w:rPr>
          <w:rFonts w:ascii="Arial" w:hAnsi="Arial" w:cs="Arial"/>
          <w:sz w:val="22"/>
          <w:szCs w:val="22"/>
        </w:rPr>
        <w:t xml:space="preserve"> </w:t>
      </w:r>
      <w:r w:rsidRPr="00682B56">
        <w:rPr>
          <w:rFonts w:ascii="Arial" w:hAnsi="Arial" w:cs="Arial"/>
          <w:sz w:val="22"/>
          <w:szCs w:val="22"/>
        </w:rPr>
        <w:t xml:space="preserve">in </w:t>
      </w:r>
      <w:r w:rsidRPr="00682B56">
        <w:rPr>
          <w:rFonts w:ascii="Arial" w:hAnsi="Arial" w:cs="Arial"/>
          <w:b/>
          <w:bCs/>
          <w:sz w:val="22"/>
          <w:szCs w:val="22"/>
        </w:rPr>
        <w:t>City Centre Mirdif.</w:t>
      </w:r>
      <w:r>
        <w:rPr>
          <w:rFonts w:ascii="Arial" w:hAnsi="Arial" w:cs="Arial"/>
          <w:b/>
          <w:bCs/>
          <w:sz w:val="22"/>
          <w:szCs w:val="22"/>
        </w:rPr>
        <w:t xml:space="preserve"> </w:t>
      </w:r>
    </w:p>
    <w:p w14:paraId="5AB5924E" w14:textId="77777777" w:rsidR="00DA02CB" w:rsidRDefault="00DA02CB" w:rsidP="00DA02CB">
      <w:pPr>
        <w:autoSpaceDE w:val="0"/>
        <w:autoSpaceDN w:val="0"/>
        <w:adjustRightInd w:val="0"/>
        <w:jc w:val="both"/>
        <w:rPr>
          <w:rFonts w:ascii="Arial" w:hAnsi="Arial" w:cs="Arial"/>
          <w:b/>
          <w:bCs/>
          <w:sz w:val="22"/>
          <w:szCs w:val="22"/>
        </w:rPr>
      </w:pPr>
    </w:p>
    <w:p w14:paraId="02BA929B" w14:textId="123AE271" w:rsidR="00DA02CB" w:rsidRDefault="00DA02CB" w:rsidP="00DA02CB">
      <w:pPr>
        <w:autoSpaceDE w:val="0"/>
        <w:autoSpaceDN w:val="0"/>
        <w:adjustRightInd w:val="0"/>
        <w:jc w:val="both"/>
        <w:rPr>
          <w:rFonts w:ascii="Arial" w:hAnsi="Arial" w:cs="Arial"/>
          <w:sz w:val="22"/>
          <w:szCs w:val="22"/>
        </w:rPr>
      </w:pPr>
      <w:r>
        <w:rPr>
          <w:rFonts w:ascii="Arial" w:hAnsi="Arial" w:cs="Arial"/>
          <w:sz w:val="22"/>
          <w:szCs w:val="22"/>
        </w:rPr>
        <w:t>C</w:t>
      </w:r>
      <w:r w:rsidRPr="00FE7B32">
        <w:rPr>
          <w:rFonts w:ascii="Arial" w:hAnsi="Arial" w:cs="Arial"/>
          <w:sz w:val="22"/>
          <w:szCs w:val="22"/>
        </w:rPr>
        <w:t xml:space="preserve">ollaboratively developed by </w:t>
      </w:r>
      <w:r w:rsidRPr="00FE7B32">
        <w:rPr>
          <w:rFonts w:ascii="Arial" w:hAnsi="Arial" w:cs="Arial"/>
          <w:b/>
          <w:sz w:val="22"/>
          <w:szCs w:val="22"/>
        </w:rPr>
        <w:t>SEGA Holdings Co., Ltd.</w:t>
      </w:r>
      <w:r w:rsidRPr="00FE7B32">
        <w:rPr>
          <w:rFonts w:ascii="Arial" w:hAnsi="Arial" w:cs="Arial"/>
          <w:b/>
          <w:sz w:val="22"/>
          <w:szCs w:val="22"/>
          <w:lang w:eastAsia="ja-JP"/>
        </w:rPr>
        <w:t xml:space="preserve"> </w:t>
      </w:r>
      <w:r w:rsidRPr="00FE7B32">
        <w:rPr>
          <w:rFonts w:ascii="Arial" w:hAnsi="Arial" w:cs="Arial"/>
          <w:sz w:val="22"/>
          <w:szCs w:val="22"/>
        </w:rPr>
        <w:t xml:space="preserve">and </w:t>
      </w:r>
      <w:r w:rsidRPr="00FE7B32">
        <w:rPr>
          <w:rFonts w:ascii="Arial" w:hAnsi="Arial" w:cs="Arial"/>
          <w:b/>
          <w:bCs/>
          <w:sz w:val="22"/>
          <w:szCs w:val="22"/>
        </w:rPr>
        <w:t>BBC Worldwide</w:t>
      </w:r>
      <w:r w:rsidRPr="00FE7B32">
        <w:rPr>
          <w:rFonts w:ascii="Arial" w:hAnsi="Arial" w:cs="Arial"/>
          <w:sz w:val="22"/>
          <w:szCs w:val="22"/>
        </w:rPr>
        <w:t xml:space="preserve">, </w:t>
      </w:r>
      <w:proofErr w:type="spellStart"/>
      <w:r w:rsidRPr="00FE7B32">
        <w:rPr>
          <w:rFonts w:ascii="Arial" w:hAnsi="Arial" w:cs="Arial"/>
          <w:sz w:val="22"/>
          <w:szCs w:val="22"/>
        </w:rPr>
        <w:t>Orbi</w:t>
      </w:r>
      <w:proofErr w:type="spellEnd"/>
      <w:r w:rsidR="00F86B82">
        <w:rPr>
          <w:rFonts w:ascii="Arial" w:hAnsi="Arial" w:cs="Arial"/>
          <w:sz w:val="22"/>
          <w:szCs w:val="22"/>
        </w:rPr>
        <w:t xml:space="preserve"> Dubai</w:t>
      </w:r>
      <w:r w:rsidRPr="00FE7B32">
        <w:rPr>
          <w:rFonts w:ascii="Arial" w:hAnsi="Arial" w:cs="Arial"/>
          <w:sz w:val="22"/>
          <w:szCs w:val="22"/>
        </w:rPr>
        <w:t xml:space="preserve"> fuses </w:t>
      </w:r>
      <w:r w:rsidRPr="00FE7B32">
        <w:rPr>
          <w:rFonts w:ascii="Arial" w:hAnsi="Arial" w:cs="Arial"/>
          <w:b/>
          <w:sz w:val="22"/>
          <w:szCs w:val="22"/>
        </w:rPr>
        <w:t>BBC Earth</w:t>
      </w:r>
      <w:r w:rsidRPr="00FE7B32">
        <w:rPr>
          <w:rFonts w:ascii="Arial" w:hAnsi="Arial" w:cs="Arial"/>
          <w:sz w:val="22"/>
          <w:szCs w:val="22"/>
        </w:rPr>
        <w:t xml:space="preserve">’s </w:t>
      </w:r>
      <w:r w:rsidR="00821E57">
        <w:rPr>
          <w:rFonts w:ascii="Arial" w:hAnsi="Arial" w:cs="Arial"/>
          <w:sz w:val="22"/>
          <w:szCs w:val="22"/>
        </w:rPr>
        <w:t xml:space="preserve">world-renowned </w:t>
      </w:r>
      <w:r w:rsidR="0009770F">
        <w:rPr>
          <w:rFonts w:ascii="Arial" w:hAnsi="Arial" w:cs="Arial"/>
          <w:sz w:val="22"/>
          <w:szCs w:val="22"/>
        </w:rPr>
        <w:t>N</w:t>
      </w:r>
      <w:r w:rsidR="0009770F" w:rsidRPr="00FE7B32">
        <w:rPr>
          <w:rFonts w:ascii="Arial" w:hAnsi="Arial" w:cs="Arial"/>
          <w:sz w:val="22"/>
          <w:szCs w:val="22"/>
        </w:rPr>
        <w:t xml:space="preserve">atural </w:t>
      </w:r>
      <w:r w:rsidR="0009770F">
        <w:rPr>
          <w:rFonts w:ascii="Arial" w:hAnsi="Arial" w:cs="Arial"/>
          <w:sz w:val="22"/>
          <w:szCs w:val="22"/>
        </w:rPr>
        <w:t>H</w:t>
      </w:r>
      <w:r w:rsidR="0009770F" w:rsidRPr="00FE7B32">
        <w:rPr>
          <w:rFonts w:ascii="Arial" w:hAnsi="Arial" w:cs="Arial"/>
          <w:sz w:val="22"/>
          <w:szCs w:val="22"/>
        </w:rPr>
        <w:t xml:space="preserve">istory </w:t>
      </w:r>
      <w:r w:rsidRPr="00FE7B32">
        <w:rPr>
          <w:rFonts w:ascii="Arial" w:hAnsi="Arial" w:cs="Arial"/>
          <w:sz w:val="22"/>
          <w:szCs w:val="22"/>
        </w:rPr>
        <w:t xml:space="preserve">content with </w:t>
      </w:r>
      <w:r w:rsidRPr="003C1172">
        <w:rPr>
          <w:rFonts w:ascii="Arial" w:hAnsi="Arial" w:cs="Arial"/>
          <w:b/>
          <w:sz w:val="22"/>
          <w:szCs w:val="22"/>
        </w:rPr>
        <w:t>SEGA’s</w:t>
      </w:r>
      <w:r>
        <w:rPr>
          <w:rFonts w:ascii="Arial" w:hAnsi="Arial" w:cs="Arial"/>
          <w:sz w:val="22"/>
          <w:szCs w:val="22"/>
        </w:rPr>
        <w:t xml:space="preserve"> </w:t>
      </w:r>
      <w:r w:rsidRPr="00FE7B32">
        <w:rPr>
          <w:rFonts w:ascii="Arial" w:hAnsi="Arial" w:cs="Arial"/>
          <w:sz w:val="22"/>
          <w:szCs w:val="22"/>
        </w:rPr>
        <w:t>in</w:t>
      </w:r>
      <w:r>
        <w:rPr>
          <w:rFonts w:ascii="Arial" w:hAnsi="Arial" w:cs="Arial"/>
          <w:sz w:val="22"/>
          <w:szCs w:val="22"/>
        </w:rPr>
        <w:t>n</w:t>
      </w:r>
      <w:r w:rsidRPr="00FE7B32">
        <w:rPr>
          <w:rFonts w:ascii="Arial" w:hAnsi="Arial" w:cs="Arial"/>
          <w:sz w:val="22"/>
          <w:szCs w:val="22"/>
        </w:rPr>
        <w:t xml:space="preserve">ovation </w:t>
      </w:r>
      <w:r>
        <w:rPr>
          <w:rFonts w:ascii="Arial" w:hAnsi="Arial" w:cs="Arial"/>
          <w:sz w:val="22"/>
          <w:szCs w:val="22"/>
        </w:rPr>
        <w:t xml:space="preserve">and </w:t>
      </w:r>
      <w:r w:rsidRPr="00FE7B32">
        <w:rPr>
          <w:rFonts w:ascii="Arial" w:hAnsi="Arial" w:cs="Arial"/>
          <w:sz w:val="22"/>
          <w:szCs w:val="22"/>
        </w:rPr>
        <w:t>plunges visitors into the heart of the natural world.</w:t>
      </w:r>
      <w:r w:rsidR="003C1172">
        <w:rPr>
          <w:rFonts w:ascii="Arial" w:hAnsi="Arial" w:cs="Arial"/>
          <w:sz w:val="22"/>
          <w:szCs w:val="22"/>
        </w:rPr>
        <w:t xml:space="preserve"> Through its exclusive </w:t>
      </w:r>
      <w:r w:rsidR="00CC3AA4">
        <w:rPr>
          <w:rFonts w:ascii="Arial" w:hAnsi="Arial" w:cs="Arial"/>
          <w:sz w:val="22"/>
          <w:szCs w:val="22"/>
        </w:rPr>
        <w:t>partnership</w:t>
      </w:r>
      <w:r w:rsidR="003C1172">
        <w:rPr>
          <w:rFonts w:ascii="Arial" w:hAnsi="Arial" w:cs="Arial"/>
          <w:sz w:val="22"/>
          <w:szCs w:val="22"/>
        </w:rPr>
        <w:t xml:space="preserve"> with SEGA Holdings Co., Ltd., Majid Al Futtaim will provide</w:t>
      </w:r>
      <w:r w:rsidR="00CC3AA4">
        <w:rPr>
          <w:rFonts w:ascii="Arial" w:hAnsi="Arial" w:cs="Arial"/>
          <w:sz w:val="22"/>
          <w:szCs w:val="22"/>
        </w:rPr>
        <w:t xml:space="preserve"> </w:t>
      </w:r>
      <w:r w:rsidR="003C1172">
        <w:rPr>
          <w:rFonts w:ascii="Arial" w:hAnsi="Arial" w:cs="Arial"/>
          <w:sz w:val="22"/>
          <w:szCs w:val="22"/>
        </w:rPr>
        <w:t xml:space="preserve">guests with </w:t>
      </w:r>
      <w:r w:rsidR="00821E57">
        <w:rPr>
          <w:rFonts w:ascii="Arial" w:hAnsi="Arial" w:cs="Arial"/>
          <w:sz w:val="22"/>
          <w:szCs w:val="22"/>
        </w:rPr>
        <w:t xml:space="preserve">unprecedented </w:t>
      </w:r>
      <w:r w:rsidR="003C1172">
        <w:rPr>
          <w:rFonts w:ascii="Arial" w:hAnsi="Arial" w:cs="Arial"/>
          <w:sz w:val="22"/>
          <w:szCs w:val="22"/>
        </w:rPr>
        <w:t>access to th</w:t>
      </w:r>
      <w:r w:rsidR="00CC3AA4">
        <w:rPr>
          <w:rFonts w:ascii="Arial" w:hAnsi="Arial" w:cs="Arial"/>
          <w:sz w:val="22"/>
          <w:szCs w:val="22"/>
        </w:rPr>
        <w:t>e</w:t>
      </w:r>
      <w:r w:rsidR="003C1172">
        <w:rPr>
          <w:rFonts w:ascii="Arial" w:hAnsi="Arial" w:cs="Arial"/>
          <w:sz w:val="22"/>
          <w:szCs w:val="22"/>
        </w:rPr>
        <w:t xml:space="preserve"> unique nature experience. </w:t>
      </w:r>
    </w:p>
    <w:p w14:paraId="4A96F6BC" w14:textId="77777777" w:rsidR="00340C78" w:rsidRPr="00FE7B32" w:rsidRDefault="00340C78" w:rsidP="00DA02CB">
      <w:pPr>
        <w:autoSpaceDE w:val="0"/>
        <w:autoSpaceDN w:val="0"/>
        <w:adjustRightInd w:val="0"/>
        <w:jc w:val="both"/>
        <w:rPr>
          <w:rFonts w:ascii="Arial" w:hAnsi="Arial" w:cs="Arial"/>
          <w:sz w:val="22"/>
          <w:szCs w:val="22"/>
        </w:rPr>
      </w:pPr>
    </w:p>
    <w:p w14:paraId="1C846D82" w14:textId="7B993907" w:rsidR="00DA02CB" w:rsidRDefault="00DA02CB" w:rsidP="00DA02CB">
      <w:pPr>
        <w:autoSpaceDE w:val="0"/>
        <w:autoSpaceDN w:val="0"/>
        <w:adjustRightInd w:val="0"/>
        <w:jc w:val="both"/>
        <w:rPr>
          <w:rFonts w:ascii="Arial" w:hAnsi="Arial" w:cs="Arial"/>
          <w:sz w:val="22"/>
          <w:szCs w:val="22"/>
        </w:rPr>
      </w:pPr>
      <w:r w:rsidRPr="009F4C13">
        <w:rPr>
          <w:rFonts w:ascii="Arial" w:hAnsi="Arial" w:cs="Arial"/>
          <w:sz w:val="22"/>
          <w:szCs w:val="22"/>
        </w:rPr>
        <w:t xml:space="preserve">Featuring innovative audio visual technology and interactive walk-through </w:t>
      </w:r>
      <w:proofErr w:type="spellStart"/>
      <w:r w:rsidRPr="009F4C13">
        <w:rPr>
          <w:rFonts w:ascii="Arial" w:hAnsi="Arial" w:cs="Arial"/>
          <w:sz w:val="22"/>
          <w:szCs w:val="22"/>
        </w:rPr>
        <w:t>touchpoints</w:t>
      </w:r>
      <w:proofErr w:type="spellEnd"/>
      <w:r w:rsidRPr="009F4C13">
        <w:rPr>
          <w:rFonts w:ascii="Arial" w:hAnsi="Arial" w:cs="Arial"/>
          <w:sz w:val="22"/>
          <w:szCs w:val="22"/>
        </w:rPr>
        <w:t xml:space="preserve">, </w:t>
      </w:r>
      <w:proofErr w:type="spellStart"/>
      <w:r w:rsidRPr="009F4C13">
        <w:rPr>
          <w:rFonts w:ascii="Arial" w:hAnsi="Arial" w:cs="Arial"/>
          <w:sz w:val="22"/>
          <w:szCs w:val="22"/>
        </w:rPr>
        <w:t>Orbi</w:t>
      </w:r>
      <w:proofErr w:type="spellEnd"/>
      <w:r w:rsidR="00F86B82">
        <w:rPr>
          <w:rFonts w:ascii="Arial" w:hAnsi="Arial" w:cs="Arial"/>
          <w:sz w:val="22"/>
          <w:szCs w:val="22"/>
        </w:rPr>
        <w:t xml:space="preserve"> Dubai</w:t>
      </w:r>
      <w:r w:rsidRPr="009F4C13">
        <w:rPr>
          <w:rFonts w:ascii="Arial" w:hAnsi="Arial" w:cs="Arial"/>
          <w:sz w:val="22"/>
          <w:szCs w:val="22"/>
        </w:rPr>
        <w:t xml:space="preserve">’s immersive offering </w:t>
      </w:r>
      <w:r>
        <w:rPr>
          <w:rFonts w:ascii="Arial" w:hAnsi="Arial" w:cs="Arial"/>
          <w:sz w:val="22"/>
          <w:szCs w:val="22"/>
        </w:rPr>
        <w:t>will feature 12</w:t>
      </w:r>
      <w:r w:rsidRPr="009F4C13">
        <w:rPr>
          <w:rFonts w:ascii="Arial" w:hAnsi="Arial" w:cs="Arial"/>
          <w:sz w:val="22"/>
          <w:szCs w:val="22"/>
        </w:rPr>
        <w:t xml:space="preserve"> spectacular exhibits.</w:t>
      </w:r>
      <w:r>
        <w:rPr>
          <w:rFonts w:ascii="Arial" w:hAnsi="Arial" w:cs="Arial"/>
          <w:sz w:val="22"/>
          <w:szCs w:val="22"/>
        </w:rPr>
        <w:t xml:space="preserve"> Revealed for the first time today, the attraction will include:</w:t>
      </w:r>
    </w:p>
    <w:p w14:paraId="1F69CB3A" w14:textId="77777777" w:rsidR="00DA02CB" w:rsidRPr="000E3C6C" w:rsidRDefault="00DA02CB" w:rsidP="00DA02CB">
      <w:pPr>
        <w:autoSpaceDE w:val="0"/>
        <w:autoSpaceDN w:val="0"/>
        <w:adjustRightInd w:val="0"/>
        <w:jc w:val="both"/>
        <w:rPr>
          <w:rFonts w:ascii="Arial" w:hAnsi="Arial" w:cs="Arial"/>
          <w:sz w:val="22"/>
          <w:szCs w:val="22"/>
        </w:rPr>
      </w:pPr>
    </w:p>
    <w:p w14:paraId="38A62FFC" w14:textId="77777777" w:rsidR="00DA02CB" w:rsidRPr="001A4CD5" w:rsidRDefault="00DA02CB" w:rsidP="00DA02CB">
      <w:pPr>
        <w:pStyle w:val="ListParagraph"/>
        <w:numPr>
          <w:ilvl w:val="0"/>
          <w:numId w:val="1"/>
        </w:numPr>
        <w:spacing w:line="240" w:lineRule="auto"/>
        <w:rPr>
          <w:rFonts w:ascii="Arial" w:hAnsi="Arial" w:cs="Arial"/>
        </w:rPr>
      </w:pPr>
      <w:r w:rsidRPr="001A4CD5">
        <w:rPr>
          <w:rFonts w:ascii="Arial" w:hAnsi="Arial" w:cs="Arial"/>
          <w:b/>
          <w:bCs/>
        </w:rPr>
        <w:t xml:space="preserve">Animalpedia: </w:t>
      </w:r>
      <w:r w:rsidRPr="001A4CD5">
        <w:rPr>
          <w:rFonts w:ascii="Arial" w:hAnsi="Arial" w:cs="Arial"/>
        </w:rPr>
        <w:t>a giant interactive screen featuring breath-taking visuals of animal shapes. Visitors can virtually reach out to an animal on screen and it responds with pop-up facts</w:t>
      </w:r>
      <w:r>
        <w:rPr>
          <w:rFonts w:ascii="Arial" w:hAnsi="Arial" w:cs="Arial"/>
        </w:rPr>
        <w:t>. </w:t>
      </w:r>
    </w:p>
    <w:p w14:paraId="5A8BAE10" w14:textId="77777777" w:rsidR="00DA02CB" w:rsidRDefault="00DA02CB" w:rsidP="00DA02CB">
      <w:pPr>
        <w:pStyle w:val="ListParagraph"/>
        <w:numPr>
          <w:ilvl w:val="0"/>
          <w:numId w:val="1"/>
        </w:numPr>
        <w:spacing w:line="240" w:lineRule="auto"/>
        <w:rPr>
          <w:rFonts w:ascii="Arial" w:hAnsi="Arial" w:cs="Arial"/>
        </w:rPr>
      </w:pPr>
      <w:r w:rsidRPr="001A4CD5">
        <w:rPr>
          <w:rFonts w:ascii="Arial" w:hAnsi="Arial" w:cs="Arial"/>
          <w:b/>
          <w:bCs/>
        </w:rPr>
        <w:t xml:space="preserve">Earth Pallet: </w:t>
      </w:r>
      <w:r w:rsidRPr="001A4CD5">
        <w:rPr>
          <w:rFonts w:ascii="Arial" w:hAnsi="Arial" w:cs="Arial"/>
          <w:bCs/>
        </w:rPr>
        <w:t>a</w:t>
      </w:r>
      <w:r w:rsidRPr="001A4CD5">
        <w:rPr>
          <w:rFonts w:ascii="Arial" w:hAnsi="Arial" w:cs="Arial"/>
        </w:rPr>
        <w:t xml:space="preserve"> 360 visual treat with a wealth of natural images in a spectrum of colours, as visitors are enveloped by countless images of animals, landscapes and plants.</w:t>
      </w:r>
    </w:p>
    <w:p w14:paraId="3BA17BA5" w14:textId="77777777" w:rsidR="00DA02CB" w:rsidRDefault="00DA02CB" w:rsidP="00DA02CB">
      <w:pPr>
        <w:pStyle w:val="ListParagraph"/>
        <w:numPr>
          <w:ilvl w:val="0"/>
          <w:numId w:val="1"/>
        </w:numPr>
        <w:spacing w:line="240" w:lineRule="auto"/>
        <w:rPr>
          <w:rFonts w:ascii="Arial" w:hAnsi="Arial" w:cs="Arial"/>
        </w:rPr>
      </w:pPr>
      <w:r w:rsidRPr="001A4CD5">
        <w:rPr>
          <w:rFonts w:ascii="Arial" w:hAnsi="Arial" w:cs="Arial"/>
          <w:b/>
          <w:bCs/>
        </w:rPr>
        <w:t xml:space="preserve">Base Camp: </w:t>
      </w:r>
      <w:r w:rsidRPr="001A4CD5">
        <w:rPr>
          <w:rFonts w:ascii="Arial" w:hAnsi="Arial" w:cs="Arial"/>
        </w:rPr>
        <w:t xml:space="preserve">projection mapping to exhibit beautiful images captured by BBC Earth onto walls and a standalone sculpture. The sculpture changes character to represent different animals, which interact when touched. </w:t>
      </w:r>
    </w:p>
    <w:p w14:paraId="3D114EFF" w14:textId="77777777" w:rsidR="00DA02CB" w:rsidRDefault="00DA02CB" w:rsidP="00DA02CB">
      <w:pPr>
        <w:pStyle w:val="ListParagraph"/>
        <w:numPr>
          <w:ilvl w:val="0"/>
          <w:numId w:val="1"/>
        </w:numPr>
        <w:spacing w:line="240" w:lineRule="auto"/>
        <w:rPr>
          <w:rFonts w:ascii="Arial" w:hAnsi="Arial" w:cs="Arial"/>
        </w:rPr>
      </w:pPr>
      <w:r w:rsidRPr="001A4CD5">
        <w:rPr>
          <w:rFonts w:ascii="Arial" w:hAnsi="Arial" w:cs="Arial"/>
          <w:b/>
          <w:bCs/>
        </w:rPr>
        <w:t xml:space="preserve">Time Slice: </w:t>
      </w:r>
      <w:r w:rsidRPr="001A4CD5">
        <w:rPr>
          <w:rFonts w:ascii="Arial" w:hAnsi="Arial" w:cs="Arial"/>
          <w:bCs/>
        </w:rPr>
        <w:t>hugely i</w:t>
      </w:r>
      <w:r>
        <w:rPr>
          <w:rFonts w:ascii="Arial" w:hAnsi="Arial" w:cs="Arial"/>
          <w:bCs/>
        </w:rPr>
        <w:t>mmersive</w:t>
      </w:r>
      <w:r w:rsidRPr="001A4CD5">
        <w:rPr>
          <w:rFonts w:ascii="Arial" w:hAnsi="Arial" w:cs="Arial"/>
          <w:bCs/>
        </w:rPr>
        <w:t>,</w:t>
      </w:r>
      <w:r w:rsidRPr="001A4CD5">
        <w:rPr>
          <w:rFonts w:ascii="Arial" w:hAnsi="Arial" w:cs="Arial"/>
          <w:b/>
          <w:bCs/>
        </w:rPr>
        <w:t xml:space="preserve"> </w:t>
      </w:r>
      <w:r w:rsidRPr="001A4CD5">
        <w:rPr>
          <w:rFonts w:ascii="Arial" w:hAnsi="Arial" w:cs="Arial"/>
        </w:rPr>
        <w:t>visitors gauge their abilities in relation to some of the speediest animals on our planet.</w:t>
      </w:r>
    </w:p>
    <w:p w14:paraId="5C104F3F" w14:textId="5B3F69F2" w:rsidR="00DA02CB" w:rsidRPr="001A4CD5" w:rsidRDefault="004703DD" w:rsidP="00DA02CB">
      <w:pPr>
        <w:pStyle w:val="ListParagraph"/>
        <w:numPr>
          <w:ilvl w:val="0"/>
          <w:numId w:val="1"/>
        </w:numPr>
        <w:spacing w:line="240" w:lineRule="auto"/>
        <w:rPr>
          <w:rFonts w:ascii="Arial" w:hAnsi="Arial" w:cs="Arial"/>
        </w:rPr>
      </w:pPr>
      <w:r>
        <w:rPr>
          <w:rFonts w:ascii="Arial" w:hAnsi="Arial" w:cs="Arial"/>
          <w:b/>
          <w:bCs/>
        </w:rPr>
        <w:t>Exhibit</w:t>
      </w:r>
      <w:r w:rsidR="00DA02CB" w:rsidRPr="001A4CD5">
        <w:rPr>
          <w:rFonts w:ascii="Arial" w:hAnsi="Arial" w:cs="Arial"/>
          <w:b/>
          <w:bCs/>
        </w:rPr>
        <w:t xml:space="preserve"> Photo Spot: </w:t>
      </w:r>
      <w:r w:rsidR="00DA02CB">
        <w:rPr>
          <w:rFonts w:ascii="Arial" w:hAnsi="Arial" w:cs="Arial"/>
          <w:bCs/>
        </w:rPr>
        <w:t>a captivating,</w:t>
      </w:r>
      <w:r w:rsidR="00DA02CB" w:rsidRPr="001A4CD5">
        <w:rPr>
          <w:rFonts w:ascii="Arial" w:hAnsi="Arial" w:cs="Arial"/>
          <w:bCs/>
        </w:rPr>
        <w:t xml:space="preserve"> green screen experience</w:t>
      </w:r>
      <w:r w:rsidR="00DA02CB">
        <w:rPr>
          <w:rFonts w:ascii="Arial" w:hAnsi="Arial" w:cs="Arial"/>
          <w:bCs/>
        </w:rPr>
        <w:t xml:space="preserve"> encouraging visitors to step into the wild and pose</w:t>
      </w:r>
      <w:r w:rsidR="00DA02CB" w:rsidRPr="001A4CD5">
        <w:rPr>
          <w:rFonts w:ascii="Arial" w:hAnsi="Arial" w:cs="Arial"/>
        </w:rPr>
        <w:t xml:space="preserve"> alongside </w:t>
      </w:r>
      <w:r w:rsidR="00DA02CB">
        <w:rPr>
          <w:rFonts w:ascii="Arial" w:hAnsi="Arial" w:cs="Arial"/>
        </w:rPr>
        <w:t>thei</w:t>
      </w:r>
      <w:r w:rsidR="00DA02CB" w:rsidRPr="001A4CD5">
        <w:rPr>
          <w:rFonts w:ascii="Arial" w:hAnsi="Arial" w:cs="Arial"/>
        </w:rPr>
        <w:t xml:space="preserve">r favourite animals.        </w:t>
      </w:r>
    </w:p>
    <w:p w14:paraId="78BD1014" w14:textId="19E27CA9" w:rsidR="00DA02CB" w:rsidRDefault="00DA02CB" w:rsidP="00DA02CB">
      <w:pPr>
        <w:jc w:val="both"/>
        <w:rPr>
          <w:rFonts w:ascii="Arial" w:hAnsi="Arial" w:cs="Arial"/>
          <w:sz w:val="22"/>
          <w:szCs w:val="22"/>
        </w:rPr>
      </w:pPr>
      <w:proofErr w:type="spellStart"/>
      <w:r>
        <w:rPr>
          <w:rFonts w:ascii="Arial" w:hAnsi="Arial" w:cs="Arial"/>
          <w:sz w:val="22"/>
          <w:szCs w:val="22"/>
        </w:rPr>
        <w:t>Orbi</w:t>
      </w:r>
      <w:proofErr w:type="spellEnd"/>
      <w:r w:rsidR="00F86B82">
        <w:rPr>
          <w:rFonts w:ascii="Arial" w:hAnsi="Arial" w:cs="Arial"/>
          <w:sz w:val="22"/>
          <w:szCs w:val="22"/>
        </w:rPr>
        <w:t xml:space="preserve"> Dubai</w:t>
      </w:r>
      <w:r>
        <w:rPr>
          <w:rFonts w:ascii="Arial" w:hAnsi="Arial" w:cs="Arial"/>
          <w:sz w:val="22"/>
          <w:szCs w:val="22"/>
        </w:rPr>
        <w:t>’s</w:t>
      </w:r>
      <w:r w:rsidRPr="009F4C13">
        <w:rPr>
          <w:rFonts w:ascii="Arial" w:hAnsi="Arial" w:cs="Arial"/>
          <w:sz w:val="22"/>
          <w:szCs w:val="22"/>
          <w:lang w:val="en-US"/>
        </w:rPr>
        <w:t xml:space="preserve"> </w:t>
      </w:r>
      <w:proofErr w:type="spellStart"/>
      <w:r w:rsidRPr="009F4C13">
        <w:rPr>
          <w:rFonts w:ascii="Arial" w:hAnsi="Arial" w:cs="Arial"/>
          <w:sz w:val="22"/>
          <w:szCs w:val="22"/>
          <w:lang w:val="en-US"/>
        </w:rPr>
        <w:t>centrepiece</w:t>
      </w:r>
      <w:proofErr w:type="spellEnd"/>
      <w:r w:rsidRPr="009F4C13">
        <w:rPr>
          <w:rFonts w:ascii="Arial" w:hAnsi="Arial" w:cs="Arial"/>
          <w:sz w:val="22"/>
          <w:szCs w:val="22"/>
          <w:lang w:val="en-US"/>
        </w:rPr>
        <w:t xml:space="preserve"> is </w:t>
      </w:r>
      <w:r>
        <w:rPr>
          <w:rFonts w:ascii="Arial" w:hAnsi="Arial" w:cs="Arial"/>
          <w:sz w:val="22"/>
          <w:szCs w:val="22"/>
          <w:lang w:val="en-US"/>
        </w:rPr>
        <w:t xml:space="preserve">undoubtedly </w:t>
      </w:r>
      <w:r w:rsidRPr="009F4C13">
        <w:rPr>
          <w:rFonts w:ascii="Arial" w:hAnsi="Arial" w:cs="Arial"/>
          <w:sz w:val="22"/>
          <w:szCs w:val="22"/>
          <w:lang w:val="en-US"/>
        </w:rPr>
        <w:t>the Earth Theatre. A</w:t>
      </w:r>
      <w:r w:rsidRPr="009F4C13">
        <w:rPr>
          <w:rFonts w:ascii="Arial" w:hAnsi="Arial" w:cs="Arial"/>
          <w:sz w:val="22"/>
          <w:szCs w:val="22"/>
        </w:rPr>
        <w:t xml:space="preserve">t </w:t>
      </w:r>
      <w:r w:rsidR="004703DD">
        <w:rPr>
          <w:rFonts w:ascii="Arial" w:hAnsi="Arial" w:cs="Arial"/>
          <w:sz w:val="22"/>
          <w:szCs w:val="22"/>
        </w:rPr>
        <w:t>37</w:t>
      </w:r>
      <w:r w:rsidRPr="009F4C13">
        <w:rPr>
          <w:rFonts w:ascii="Arial" w:hAnsi="Arial" w:cs="Arial"/>
          <w:sz w:val="22"/>
          <w:szCs w:val="22"/>
        </w:rPr>
        <w:t xml:space="preserve"> metres</w:t>
      </w:r>
      <w:r>
        <w:rPr>
          <w:rFonts w:ascii="Arial" w:hAnsi="Arial" w:cs="Arial"/>
          <w:sz w:val="22"/>
          <w:szCs w:val="22"/>
        </w:rPr>
        <w:t xml:space="preserve"> wide, the</w:t>
      </w:r>
      <w:r w:rsidRPr="009F4C13">
        <w:rPr>
          <w:rFonts w:ascii="Arial" w:hAnsi="Arial" w:cs="Arial"/>
          <w:sz w:val="22"/>
          <w:szCs w:val="22"/>
        </w:rPr>
        <w:t xml:space="preserve"> theatre plays custom made </w:t>
      </w:r>
      <w:r w:rsidRPr="008346BE">
        <w:rPr>
          <w:rFonts w:ascii="Arial" w:hAnsi="Arial" w:cs="Arial"/>
          <w:b/>
          <w:sz w:val="22"/>
          <w:szCs w:val="22"/>
        </w:rPr>
        <w:t>BBC Earth</w:t>
      </w:r>
      <w:r w:rsidRPr="009F4C13">
        <w:rPr>
          <w:rFonts w:ascii="Arial" w:hAnsi="Arial" w:cs="Arial"/>
          <w:sz w:val="22"/>
          <w:szCs w:val="22"/>
        </w:rPr>
        <w:t xml:space="preserve"> films</w:t>
      </w:r>
      <w:r w:rsidR="00821E57">
        <w:rPr>
          <w:rFonts w:ascii="Arial" w:hAnsi="Arial" w:cs="Arial"/>
          <w:sz w:val="22"/>
          <w:szCs w:val="22"/>
        </w:rPr>
        <w:t xml:space="preserve"> amplified </w:t>
      </w:r>
      <w:r w:rsidRPr="009F4C13">
        <w:rPr>
          <w:rFonts w:ascii="Arial" w:hAnsi="Arial" w:cs="Arial"/>
          <w:sz w:val="22"/>
          <w:szCs w:val="22"/>
        </w:rPr>
        <w:t xml:space="preserve">by two </w:t>
      </w:r>
      <w:r>
        <w:rPr>
          <w:rFonts w:ascii="Arial" w:hAnsi="Arial" w:cs="Arial"/>
          <w:sz w:val="22"/>
          <w:szCs w:val="22"/>
        </w:rPr>
        <w:t>massive screens behind viewers to create a 360°, fully immersive edutainment experience. The theatre also boasts 3D sound and cutting-edge technology</w:t>
      </w:r>
      <w:r w:rsidRPr="009F4C13">
        <w:rPr>
          <w:rFonts w:ascii="Arial" w:hAnsi="Arial" w:cs="Arial"/>
          <w:sz w:val="22"/>
          <w:szCs w:val="22"/>
        </w:rPr>
        <w:t xml:space="preserve"> that generate</w:t>
      </w:r>
      <w:r>
        <w:rPr>
          <w:rFonts w:ascii="Arial" w:hAnsi="Arial" w:cs="Arial"/>
          <w:sz w:val="22"/>
          <w:szCs w:val="22"/>
        </w:rPr>
        <w:t>s</w:t>
      </w:r>
      <w:r w:rsidRPr="009F4C13">
        <w:rPr>
          <w:rFonts w:ascii="Arial" w:hAnsi="Arial" w:cs="Arial"/>
          <w:sz w:val="22"/>
          <w:szCs w:val="22"/>
        </w:rPr>
        <w:t xml:space="preserve"> wind, </w:t>
      </w:r>
      <w:r>
        <w:rPr>
          <w:rFonts w:ascii="Arial" w:hAnsi="Arial" w:cs="Arial"/>
          <w:sz w:val="22"/>
          <w:szCs w:val="22"/>
        </w:rPr>
        <w:t>fog, vibrations and even smells. The Earth Theatre’s</w:t>
      </w:r>
      <w:r w:rsidRPr="009F4C13">
        <w:rPr>
          <w:rFonts w:ascii="Arial" w:hAnsi="Arial" w:cs="Arial"/>
          <w:sz w:val="22"/>
          <w:szCs w:val="22"/>
        </w:rPr>
        <w:t xml:space="preserve"> de</w:t>
      </w:r>
      <w:r>
        <w:rPr>
          <w:rFonts w:ascii="Arial" w:hAnsi="Arial" w:cs="Arial"/>
          <w:sz w:val="22"/>
          <w:szCs w:val="22"/>
        </w:rPr>
        <w:t>but showings</w:t>
      </w:r>
      <w:r w:rsidRPr="009F4C13">
        <w:rPr>
          <w:rFonts w:ascii="Arial" w:hAnsi="Arial" w:cs="Arial"/>
          <w:sz w:val="22"/>
          <w:szCs w:val="22"/>
        </w:rPr>
        <w:t xml:space="preserve"> include: The Magic of Yellowstone, which follows the stories of four iconic park inhabitants</w:t>
      </w:r>
      <w:r>
        <w:rPr>
          <w:rFonts w:ascii="Arial" w:hAnsi="Arial" w:cs="Arial"/>
          <w:sz w:val="22"/>
          <w:szCs w:val="22"/>
        </w:rPr>
        <w:t xml:space="preserve">, and </w:t>
      </w:r>
      <w:r w:rsidRPr="009F4C13">
        <w:rPr>
          <w:rFonts w:ascii="Arial" w:hAnsi="Arial" w:cs="Arial"/>
          <w:sz w:val="22"/>
          <w:szCs w:val="22"/>
        </w:rPr>
        <w:t>The Meerkats</w:t>
      </w:r>
      <w:r w:rsidR="008346BE">
        <w:rPr>
          <w:rFonts w:ascii="Arial" w:hAnsi="Arial" w:cs="Arial"/>
          <w:sz w:val="22"/>
          <w:szCs w:val="22"/>
        </w:rPr>
        <w:t xml:space="preserve"> </w:t>
      </w:r>
      <w:r>
        <w:rPr>
          <w:rFonts w:ascii="Arial" w:hAnsi="Arial" w:cs="Arial"/>
          <w:sz w:val="22"/>
          <w:szCs w:val="22"/>
        </w:rPr>
        <w:t>featuring this ever-</w:t>
      </w:r>
      <w:r w:rsidRPr="009F4C13">
        <w:rPr>
          <w:rFonts w:ascii="Arial" w:hAnsi="Arial" w:cs="Arial"/>
          <w:sz w:val="22"/>
          <w:szCs w:val="22"/>
        </w:rPr>
        <w:t>popular creature</w:t>
      </w:r>
      <w:r>
        <w:rPr>
          <w:rFonts w:ascii="Arial" w:hAnsi="Arial" w:cs="Arial"/>
          <w:sz w:val="22"/>
          <w:szCs w:val="22"/>
        </w:rPr>
        <w:t xml:space="preserve"> on adventures</w:t>
      </w:r>
      <w:r w:rsidRPr="009F4C13">
        <w:rPr>
          <w:rFonts w:ascii="Arial" w:hAnsi="Arial" w:cs="Arial"/>
          <w:sz w:val="22"/>
          <w:szCs w:val="22"/>
        </w:rPr>
        <w:t xml:space="preserve"> in the Kalahari Desert.</w:t>
      </w:r>
    </w:p>
    <w:p w14:paraId="081EDA90" w14:textId="77777777" w:rsidR="00DA02CB" w:rsidRDefault="00DA02CB" w:rsidP="00DA02CB">
      <w:pPr>
        <w:jc w:val="both"/>
        <w:rPr>
          <w:rFonts w:ascii="Arial" w:hAnsi="Arial" w:cs="Arial"/>
          <w:sz w:val="22"/>
          <w:szCs w:val="22"/>
        </w:rPr>
      </w:pPr>
    </w:p>
    <w:p w14:paraId="22B36D34" w14:textId="20D52993" w:rsidR="00DA02CB" w:rsidRPr="009F4C13" w:rsidRDefault="00DA02CB" w:rsidP="00DA02CB">
      <w:pPr>
        <w:autoSpaceDE w:val="0"/>
        <w:autoSpaceDN w:val="0"/>
        <w:adjustRightInd w:val="0"/>
        <w:jc w:val="both"/>
        <w:rPr>
          <w:rFonts w:ascii="Arial" w:hAnsi="Arial" w:cs="Arial"/>
          <w:color w:val="000000" w:themeColor="text1"/>
          <w:sz w:val="22"/>
          <w:szCs w:val="22"/>
        </w:rPr>
      </w:pPr>
      <w:r w:rsidRPr="009F4C13">
        <w:rPr>
          <w:rFonts w:ascii="Arial" w:hAnsi="Arial" w:cs="Arial"/>
          <w:color w:val="000000" w:themeColor="text1"/>
          <w:sz w:val="22"/>
          <w:szCs w:val="22"/>
        </w:rPr>
        <w:t xml:space="preserve">Nabil Al Busaidi, </w:t>
      </w:r>
      <w:r>
        <w:rPr>
          <w:rFonts w:ascii="Arial" w:hAnsi="Arial" w:cs="Arial"/>
          <w:color w:val="000000" w:themeColor="text1"/>
          <w:sz w:val="22"/>
          <w:szCs w:val="22"/>
        </w:rPr>
        <w:t xml:space="preserve">the renowned </w:t>
      </w:r>
      <w:r w:rsidR="00034EE8">
        <w:rPr>
          <w:rFonts w:ascii="Arial" w:hAnsi="Arial" w:cs="Arial"/>
          <w:color w:val="000000" w:themeColor="text1"/>
          <w:sz w:val="22"/>
          <w:szCs w:val="22"/>
        </w:rPr>
        <w:t>Arab explorer</w:t>
      </w:r>
      <w:r>
        <w:rPr>
          <w:rFonts w:ascii="Arial" w:hAnsi="Arial" w:cs="Arial"/>
          <w:color w:val="000000" w:themeColor="text1"/>
          <w:sz w:val="22"/>
          <w:szCs w:val="22"/>
        </w:rPr>
        <w:t xml:space="preserve">, has also been appointed as a Nature Ambassador for </w:t>
      </w:r>
      <w:proofErr w:type="spellStart"/>
      <w:r>
        <w:rPr>
          <w:rFonts w:ascii="Arial" w:hAnsi="Arial" w:cs="Arial"/>
          <w:color w:val="000000" w:themeColor="text1"/>
          <w:sz w:val="22"/>
          <w:szCs w:val="22"/>
        </w:rPr>
        <w:t>Orbi</w:t>
      </w:r>
      <w:proofErr w:type="spellEnd"/>
      <w:r w:rsidR="00F86B82">
        <w:rPr>
          <w:rFonts w:ascii="Arial" w:hAnsi="Arial" w:cs="Arial"/>
          <w:color w:val="000000" w:themeColor="text1"/>
          <w:sz w:val="22"/>
          <w:szCs w:val="22"/>
        </w:rPr>
        <w:t xml:space="preserve"> Dubai</w:t>
      </w:r>
      <w:r w:rsidRPr="009F4C13">
        <w:rPr>
          <w:rFonts w:ascii="Arial" w:hAnsi="Arial" w:cs="Arial"/>
          <w:color w:val="000000" w:themeColor="text1"/>
          <w:sz w:val="22"/>
          <w:szCs w:val="22"/>
        </w:rPr>
        <w:t xml:space="preserve">. </w:t>
      </w:r>
      <w:r>
        <w:rPr>
          <w:rFonts w:ascii="Arial" w:hAnsi="Arial" w:cs="Arial"/>
          <w:color w:val="000000" w:themeColor="text1"/>
          <w:sz w:val="22"/>
          <w:szCs w:val="22"/>
        </w:rPr>
        <w:t xml:space="preserve">Otherwise known as ‘The Arab Adventurer’, </w:t>
      </w:r>
      <w:r w:rsidRPr="009F4C13">
        <w:rPr>
          <w:rFonts w:ascii="Arial" w:hAnsi="Arial" w:cs="Arial"/>
          <w:color w:val="000000" w:themeColor="text1"/>
          <w:sz w:val="22"/>
          <w:szCs w:val="22"/>
        </w:rPr>
        <w:t xml:space="preserve">Nabil was the first Arab to walk to the magnetic North Pole and has rowed 4,600 km across the Atlantic Ocean; </w:t>
      </w:r>
      <w:r>
        <w:rPr>
          <w:rFonts w:ascii="Arial" w:hAnsi="Arial" w:cs="Arial"/>
          <w:color w:val="000000" w:themeColor="text1"/>
          <w:sz w:val="22"/>
          <w:szCs w:val="22"/>
        </w:rPr>
        <w:t xml:space="preserve">an accomplishment achieved by less </w:t>
      </w:r>
      <w:r w:rsidRPr="009F4C13">
        <w:rPr>
          <w:rFonts w:ascii="Arial" w:hAnsi="Arial" w:cs="Arial"/>
          <w:color w:val="000000" w:themeColor="text1"/>
          <w:sz w:val="22"/>
          <w:szCs w:val="22"/>
        </w:rPr>
        <w:t>than 500 people.</w:t>
      </w:r>
      <w:r>
        <w:rPr>
          <w:rFonts w:ascii="Arial" w:hAnsi="Arial" w:cs="Arial"/>
          <w:color w:val="000000" w:themeColor="text1"/>
          <w:sz w:val="22"/>
          <w:szCs w:val="22"/>
        </w:rPr>
        <w:t xml:space="preserve"> </w:t>
      </w:r>
    </w:p>
    <w:p w14:paraId="587121C8" w14:textId="77777777" w:rsidR="00DA02CB" w:rsidRDefault="00DA02CB" w:rsidP="00DA02CB">
      <w:pPr>
        <w:jc w:val="both"/>
        <w:rPr>
          <w:rFonts w:ascii="Arial" w:hAnsi="Arial" w:cs="Arial"/>
          <w:sz w:val="22"/>
          <w:szCs w:val="22"/>
        </w:rPr>
      </w:pPr>
    </w:p>
    <w:p w14:paraId="0729D0D9" w14:textId="77777777" w:rsidR="00DA02CB" w:rsidRPr="00FE7B32" w:rsidRDefault="00DA02CB" w:rsidP="00DA02CB">
      <w:pPr>
        <w:autoSpaceDE w:val="0"/>
        <w:autoSpaceDN w:val="0"/>
        <w:adjustRightInd w:val="0"/>
        <w:rPr>
          <w:rFonts w:ascii="Arial" w:hAnsi="Arial" w:cs="Arial"/>
          <w:sz w:val="22"/>
          <w:szCs w:val="22"/>
        </w:rPr>
      </w:pPr>
    </w:p>
    <w:p w14:paraId="6A3DCA7A" w14:textId="33ED8AE6" w:rsidR="00DA02CB" w:rsidRDefault="00DA02CB" w:rsidP="00DA02CB">
      <w:pPr>
        <w:autoSpaceDE w:val="0"/>
        <w:autoSpaceDN w:val="0"/>
        <w:adjustRightInd w:val="0"/>
        <w:jc w:val="both"/>
        <w:rPr>
          <w:rFonts w:ascii="Arial" w:hAnsi="Arial" w:cs="Arial"/>
          <w:sz w:val="22"/>
          <w:szCs w:val="22"/>
        </w:rPr>
      </w:pPr>
      <w:r w:rsidRPr="00FE7B32">
        <w:rPr>
          <w:rFonts w:ascii="Arial" w:hAnsi="Arial" w:cs="Arial"/>
          <w:b/>
          <w:bCs/>
          <w:sz w:val="22"/>
          <w:szCs w:val="22"/>
          <w:lang w:eastAsia="en-GB"/>
        </w:rPr>
        <w:t>Damien Latham, Chief Executive Officer</w:t>
      </w:r>
      <w:r w:rsidRPr="00FE7B32">
        <w:rPr>
          <w:rFonts w:ascii="Arial" w:hAnsi="Arial" w:cs="Arial"/>
          <w:sz w:val="22"/>
          <w:szCs w:val="22"/>
          <w:lang w:eastAsia="en-GB"/>
        </w:rPr>
        <w:t xml:space="preserve">, at </w:t>
      </w:r>
      <w:r w:rsidRPr="001F4BCC">
        <w:rPr>
          <w:rFonts w:ascii="Arial" w:hAnsi="Arial" w:cs="Arial"/>
          <w:b/>
          <w:bCs/>
          <w:sz w:val="22"/>
          <w:szCs w:val="22"/>
          <w:lang w:eastAsia="en-GB"/>
        </w:rPr>
        <w:t>Majid Al Futtaim</w:t>
      </w:r>
      <w:r w:rsidRPr="00FE7B32">
        <w:rPr>
          <w:rFonts w:ascii="Arial" w:hAnsi="Arial" w:cs="Arial"/>
          <w:sz w:val="22"/>
          <w:szCs w:val="22"/>
          <w:lang w:eastAsia="en-GB"/>
        </w:rPr>
        <w:t xml:space="preserve"> –</w:t>
      </w:r>
      <w:r w:rsidRPr="00FE7B32">
        <w:rPr>
          <w:rFonts w:ascii="Arial" w:hAnsi="Arial" w:cs="Arial"/>
          <w:b/>
          <w:bCs/>
          <w:sz w:val="22"/>
          <w:szCs w:val="22"/>
          <w:lang w:eastAsia="en-GB"/>
        </w:rPr>
        <w:t xml:space="preserve"> Leisure and Entertainment</w:t>
      </w:r>
      <w:r w:rsidRPr="00FE7B32">
        <w:rPr>
          <w:rFonts w:ascii="Arial" w:hAnsi="Arial" w:cs="Arial"/>
          <w:sz w:val="22"/>
          <w:szCs w:val="22"/>
          <w:lang w:eastAsia="en-GB"/>
        </w:rPr>
        <w:t>, said</w:t>
      </w:r>
      <w:r w:rsidR="008346BE">
        <w:rPr>
          <w:rFonts w:ascii="Arial" w:hAnsi="Arial" w:cs="Arial"/>
          <w:sz w:val="22"/>
          <w:szCs w:val="22"/>
          <w:lang w:eastAsia="en-GB"/>
        </w:rPr>
        <w:t xml:space="preserve">, </w:t>
      </w:r>
      <w:r>
        <w:rPr>
          <w:rFonts w:ascii="Arial" w:hAnsi="Arial" w:cs="Arial"/>
          <w:sz w:val="22"/>
          <w:szCs w:val="22"/>
        </w:rPr>
        <w:t>“</w:t>
      </w:r>
      <w:proofErr w:type="spellStart"/>
      <w:r>
        <w:rPr>
          <w:rFonts w:ascii="Arial" w:hAnsi="Arial" w:cs="Arial"/>
          <w:sz w:val="22"/>
          <w:szCs w:val="22"/>
        </w:rPr>
        <w:t>Orbi</w:t>
      </w:r>
      <w:proofErr w:type="spellEnd"/>
      <w:r w:rsidR="00F86B82">
        <w:rPr>
          <w:rFonts w:ascii="Arial" w:hAnsi="Arial" w:cs="Arial"/>
          <w:sz w:val="22"/>
          <w:szCs w:val="22"/>
        </w:rPr>
        <w:t xml:space="preserve"> Dubai</w:t>
      </w:r>
      <w:r>
        <w:rPr>
          <w:rFonts w:ascii="Arial" w:hAnsi="Arial" w:cs="Arial"/>
          <w:sz w:val="22"/>
          <w:szCs w:val="22"/>
        </w:rPr>
        <w:t xml:space="preserve"> is set to transform </w:t>
      </w:r>
      <w:r w:rsidRPr="00FE7B32">
        <w:rPr>
          <w:rFonts w:ascii="Arial" w:hAnsi="Arial" w:cs="Arial"/>
          <w:sz w:val="22"/>
          <w:szCs w:val="22"/>
        </w:rPr>
        <w:t>the way people</w:t>
      </w:r>
      <w:r>
        <w:rPr>
          <w:rFonts w:ascii="Arial" w:hAnsi="Arial" w:cs="Arial"/>
          <w:sz w:val="22"/>
          <w:szCs w:val="22"/>
        </w:rPr>
        <w:t xml:space="preserve"> in the UAE explore the mysteries of nature, </w:t>
      </w:r>
      <w:r w:rsidRPr="00FE7B32">
        <w:rPr>
          <w:rFonts w:ascii="Arial" w:hAnsi="Arial" w:cs="Arial"/>
          <w:sz w:val="22"/>
          <w:szCs w:val="22"/>
        </w:rPr>
        <w:t>inviting them to see</w:t>
      </w:r>
      <w:r>
        <w:rPr>
          <w:rFonts w:ascii="Arial" w:hAnsi="Arial" w:cs="Arial"/>
          <w:sz w:val="22"/>
          <w:szCs w:val="22"/>
        </w:rPr>
        <w:t xml:space="preserve">, </w:t>
      </w:r>
      <w:r w:rsidRPr="00FE7B32">
        <w:rPr>
          <w:rFonts w:ascii="Arial" w:hAnsi="Arial" w:cs="Arial"/>
          <w:sz w:val="22"/>
          <w:szCs w:val="22"/>
        </w:rPr>
        <w:t>hear</w:t>
      </w:r>
      <w:r>
        <w:rPr>
          <w:rFonts w:ascii="Arial" w:hAnsi="Arial" w:cs="Arial"/>
          <w:sz w:val="22"/>
          <w:szCs w:val="22"/>
        </w:rPr>
        <w:t xml:space="preserve"> and feel</w:t>
      </w:r>
      <w:r w:rsidRPr="00FE7B32">
        <w:rPr>
          <w:rFonts w:ascii="Arial" w:hAnsi="Arial" w:cs="Arial"/>
          <w:sz w:val="22"/>
          <w:szCs w:val="22"/>
        </w:rPr>
        <w:t xml:space="preserve"> the planet</w:t>
      </w:r>
      <w:r>
        <w:rPr>
          <w:rFonts w:ascii="Arial" w:hAnsi="Arial" w:cs="Arial"/>
          <w:sz w:val="22"/>
          <w:szCs w:val="22"/>
        </w:rPr>
        <w:t xml:space="preserve"> in a unique and enchanting way</w:t>
      </w:r>
      <w:r w:rsidRPr="00FE7B32">
        <w:rPr>
          <w:rFonts w:ascii="Arial" w:hAnsi="Arial" w:cs="Arial"/>
          <w:sz w:val="22"/>
          <w:szCs w:val="22"/>
        </w:rPr>
        <w:t>.</w:t>
      </w:r>
      <w:r>
        <w:rPr>
          <w:rFonts w:ascii="Arial" w:hAnsi="Arial" w:cs="Arial"/>
          <w:sz w:val="22"/>
          <w:szCs w:val="22"/>
        </w:rPr>
        <w:t xml:space="preserve"> As we get closer to opening </w:t>
      </w:r>
      <w:proofErr w:type="spellStart"/>
      <w:r>
        <w:rPr>
          <w:rFonts w:ascii="Arial" w:hAnsi="Arial" w:cs="Arial"/>
          <w:sz w:val="22"/>
          <w:szCs w:val="22"/>
        </w:rPr>
        <w:t>Orbi</w:t>
      </w:r>
      <w:proofErr w:type="spellEnd"/>
      <w:r w:rsidR="00F86B82">
        <w:rPr>
          <w:rFonts w:ascii="Arial" w:hAnsi="Arial" w:cs="Arial"/>
          <w:sz w:val="22"/>
          <w:szCs w:val="22"/>
        </w:rPr>
        <w:t xml:space="preserve"> Dubai</w:t>
      </w:r>
      <w:r>
        <w:rPr>
          <w:rFonts w:ascii="Arial" w:hAnsi="Arial" w:cs="Arial"/>
          <w:sz w:val="22"/>
          <w:szCs w:val="22"/>
        </w:rPr>
        <w:t>’s doors to the public we’re even more excited about sharing this attraction with the UAE - there’s simply nothing like it in the world when it comes to being right at the heart of nature. We’re also delighted to partner with Nabil Al Busaidi - h</w:t>
      </w:r>
      <w:r>
        <w:rPr>
          <w:rFonts w:ascii="Arial" w:hAnsi="Arial" w:cs="Arial"/>
          <w:color w:val="000000" w:themeColor="text1"/>
          <w:sz w:val="22"/>
          <w:szCs w:val="22"/>
        </w:rPr>
        <w:t xml:space="preserve">is spirit of exploration and adventure perfectly embodies </w:t>
      </w:r>
      <w:proofErr w:type="spellStart"/>
      <w:r>
        <w:rPr>
          <w:rFonts w:ascii="Arial" w:hAnsi="Arial" w:cs="Arial"/>
          <w:color w:val="000000" w:themeColor="text1"/>
          <w:sz w:val="22"/>
          <w:szCs w:val="22"/>
        </w:rPr>
        <w:t>Orbi</w:t>
      </w:r>
      <w:proofErr w:type="spellEnd"/>
      <w:r w:rsidR="00F86B82">
        <w:rPr>
          <w:rFonts w:ascii="Arial" w:hAnsi="Arial" w:cs="Arial"/>
          <w:color w:val="000000" w:themeColor="text1"/>
          <w:sz w:val="22"/>
          <w:szCs w:val="22"/>
        </w:rPr>
        <w:t xml:space="preserve"> Dubai’s</w:t>
      </w:r>
      <w:r>
        <w:rPr>
          <w:rFonts w:ascii="Arial" w:hAnsi="Arial" w:cs="Arial"/>
          <w:color w:val="000000" w:themeColor="text1"/>
          <w:sz w:val="22"/>
          <w:szCs w:val="22"/>
        </w:rPr>
        <w:t xml:space="preserve"> approach and we look forward to working with him as we approach our launch date.</w:t>
      </w:r>
      <w:r>
        <w:rPr>
          <w:rFonts w:ascii="Arial" w:hAnsi="Arial" w:cs="Arial"/>
          <w:sz w:val="22"/>
          <w:szCs w:val="22"/>
        </w:rPr>
        <w:t>”</w:t>
      </w:r>
    </w:p>
    <w:p w14:paraId="5F8DAC9E" w14:textId="77777777" w:rsidR="00DA02CB" w:rsidRDefault="00DA02CB" w:rsidP="00DA02CB">
      <w:pPr>
        <w:autoSpaceDE w:val="0"/>
        <w:autoSpaceDN w:val="0"/>
        <w:adjustRightInd w:val="0"/>
        <w:jc w:val="both"/>
        <w:rPr>
          <w:rFonts w:ascii="Arial" w:hAnsi="Arial" w:cs="Arial"/>
          <w:sz w:val="22"/>
          <w:szCs w:val="22"/>
        </w:rPr>
      </w:pPr>
    </w:p>
    <w:p w14:paraId="592424BB" w14:textId="20CC29B7" w:rsidR="00DA02CB" w:rsidRDefault="00DA02CB" w:rsidP="00DA02CB">
      <w:pPr>
        <w:autoSpaceDE w:val="0"/>
        <w:autoSpaceDN w:val="0"/>
        <w:adjustRightInd w:val="0"/>
        <w:jc w:val="both"/>
        <w:rPr>
          <w:rFonts w:ascii="Arial" w:hAnsi="Arial" w:cs="Arial"/>
          <w:color w:val="000000"/>
          <w:sz w:val="22"/>
          <w:szCs w:val="22"/>
          <w:shd w:val="clear" w:color="auto" w:fill="FFFFFF"/>
        </w:rPr>
      </w:pPr>
      <w:r w:rsidRPr="00340C78">
        <w:rPr>
          <w:rFonts w:ascii="Arial" w:hAnsi="Arial" w:cs="Arial"/>
          <w:b/>
          <w:sz w:val="22"/>
          <w:szCs w:val="22"/>
        </w:rPr>
        <w:t xml:space="preserve">Nabil Al </w:t>
      </w:r>
      <w:proofErr w:type="spellStart"/>
      <w:r w:rsidRPr="00340C78">
        <w:rPr>
          <w:rFonts w:ascii="Arial" w:hAnsi="Arial" w:cs="Arial"/>
          <w:b/>
          <w:sz w:val="22"/>
          <w:szCs w:val="22"/>
        </w:rPr>
        <w:t>B</w:t>
      </w:r>
      <w:r w:rsidR="005B7428" w:rsidRPr="00340C78">
        <w:rPr>
          <w:rFonts w:ascii="Arial" w:hAnsi="Arial" w:cs="Arial"/>
          <w:b/>
          <w:sz w:val="22"/>
          <w:szCs w:val="22"/>
        </w:rPr>
        <w:t>usaidi</w:t>
      </w:r>
      <w:proofErr w:type="spellEnd"/>
      <w:r w:rsidR="005B7428" w:rsidRPr="00340C78">
        <w:rPr>
          <w:rFonts w:ascii="Arial" w:hAnsi="Arial" w:cs="Arial"/>
          <w:b/>
          <w:sz w:val="22"/>
          <w:szCs w:val="22"/>
        </w:rPr>
        <w:t xml:space="preserve">, Explorer and </w:t>
      </w:r>
      <w:proofErr w:type="spellStart"/>
      <w:r w:rsidR="000442A7" w:rsidRPr="00340C78">
        <w:rPr>
          <w:rFonts w:ascii="Arial" w:hAnsi="Arial" w:cs="Arial"/>
          <w:b/>
          <w:sz w:val="22"/>
          <w:szCs w:val="22"/>
        </w:rPr>
        <w:t>Orbi</w:t>
      </w:r>
      <w:proofErr w:type="spellEnd"/>
      <w:r w:rsidR="00F86B82">
        <w:rPr>
          <w:rFonts w:ascii="Arial" w:hAnsi="Arial" w:cs="Arial"/>
          <w:b/>
          <w:sz w:val="22"/>
          <w:szCs w:val="22"/>
        </w:rPr>
        <w:t xml:space="preserve"> Dubai’s</w:t>
      </w:r>
      <w:r w:rsidR="000442A7" w:rsidRPr="00340C78">
        <w:rPr>
          <w:rFonts w:ascii="Arial" w:hAnsi="Arial" w:cs="Arial"/>
          <w:b/>
          <w:sz w:val="22"/>
          <w:szCs w:val="22"/>
        </w:rPr>
        <w:t xml:space="preserve"> Nature Ambassador</w:t>
      </w:r>
      <w:r w:rsidR="005B7428" w:rsidRPr="005B7428">
        <w:rPr>
          <w:rFonts w:ascii="Arial" w:hAnsi="Arial" w:cs="Arial"/>
          <w:sz w:val="22"/>
          <w:szCs w:val="22"/>
        </w:rPr>
        <w:t xml:space="preserve"> </w:t>
      </w:r>
      <w:proofErr w:type="gramStart"/>
      <w:r w:rsidR="005B7428" w:rsidRPr="005B7428">
        <w:rPr>
          <w:rFonts w:ascii="Arial" w:hAnsi="Arial" w:cs="Arial"/>
          <w:sz w:val="22"/>
          <w:szCs w:val="22"/>
        </w:rPr>
        <w:t>comments</w:t>
      </w:r>
      <w:proofErr w:type="gramEnd"/>
      <w:r w:rsidR="008346BE">
        <w:rPr>
          <w:rFonts w:ascii="Arial" w:hAnsi="Arial" w:cs="Arial"/>
          <w:sz w:val="22"/>
          <w:szCs w:val="22"/>
        </w:rPr>
        <w:t>,</w:t>
      </w:r>
      <w:r w:rsidR="005B7428" w:rsidRPr="005B7428">
        <w:rPr>
          <w:rFonts w:ascii="Arial" w:hAnsi="Arial" w:cs="Arial"/>
          <w:sz w:val="22"/>
          <w:szCs w:val="22"/>
        </w:rPr>
        <w:t xml:space="preserve"> “I’m passionate about the world we live in and the extraordinary</w:t>
      </w:r>
      <w:r w:rsidR="00AC3C2C">
        <w:rPr>
          <w:rFonts w:ascii="Arial" w:hAnsi="Arial" w:cs="Arial"/>
          <w:sz w:val="22"/>
          <w:szCs w:val="22"/>
        </w:rPr>
        <w:t xml:space="preserve"> elements that make up our planet. </w:t>
      </w:r>
      <w:r w:rsidR="005B7428" w:rsidRPr="005B7428">
        <w:rPr>
          <w:rFonts w:ascii="Arial" w:hAnsi="Arial" w:cs="Arial"/>
          <w:sz w:val="22"/>
          <w:szCs w:val="22"/>
        </w:rPr>
        <w:t xml:space="preserve">It is so important </w:t>
      </w:r>
      <w:r w:rsidR="005B7428">
        <w:rPr>
          <w:rFonts w:ascii="Arial" w:hAnsi="Arial" w:cs="Arial"/>
          <w:sz w:val="22"/>
          <w:szCs w:val="22"/>
        </w:rPr>
        <w:t xml:space="preserve">to educate children </w:t>
      </w:r>
      <w:r w:rsidR="00AC3C2C">
        <w:rPr>
          <w:rFonts w:ascii="Arial" w:hAnsi="Arial" w:cs="Arial"/>
          <w:sz w:val="22"/>
          <w:szCs w:val="22"/>
        </w:rPr>
        <w:t xml:space="preserve">about the natural world and also to encourage them to </w:t>
      </w:r>
      <w:r w:rsidR="00AC3C2C">
        <w:rPr>
          <w:rFonts w:ascii="Arial" w:hAnsi="Arial" w:cs="Arial"/>
          <w:color w:val="000000"/>
          <w:sz w:val="22"/>
          <w:szCs w:val="22"/>
          <w:shd w:val="clear" w:color="auto" w:fill="FFFFFF"/>
        </w:rPr>
        <w:t>take</w:t>
      </w:r>
      <w:r w:rsidR="005B7428" w:rsidRPr="005B7428">
        <w:rPr>
          <w:rFonts w:ascii="Arial" w:hAnsi="Arial" w:cs="Arial"/>
          <w:color w:val="000000"/>
          <w:sz w:val="22"/>
          <w:szCs w:val="22"/>
          <w:shd w:val="clear" w:color="auto" w:fill="FFFFFF"/>
        </w:rPr>
        <w:t xml:space="preserve"> ownership </w:t>
      </w:r>
      <w:r w:rsidR="005B7428">
        <w:rPr>
          <w:rFonts w:ascii="Arial" w:hAnsi="Arial" w:cs="Arial"/>
          <w:color w:val="000000"/>
          <w:sz w:val="22"/>
          <w:szCs w:val="22"/>
          <w:shd w:val="clear" w:color="auto" w:fill="FFFFFF"/>
        </w:rPr>
        <w:t>o</w:t>
      </w:r>
      <w:r w:rsidR="00B90B5A">
        <w:rPr>
          <w:rFonts w:ascii="Arial" w:hAnsi="Arial" w:cs="Arial"/>
          <w:color w:val="000000"/>
          <w:sz w:val="22"/>
          <w:szCs w:val="22"/>
          <w:shd w:val="clear" w:color="auto" w:fill="FFFFFF"/>
        </w:rPr>
        <w:t>f it for future generations.</w:t>
      </w:r>
      <w:r w:rsidR="000442A7">
        <w:rPr>
          <w:rFonts w:ascii="Arial" w:hAnsi="Arial" w:cs="Arial"/>
          <w:color w:val="000000"/>
          <w:sz w:val="22"/>
          <w:szCs w:val="22"/>
          <w:shd w:val="clear" w:color="auto" w:fill="FFFFFF"/>
        </w:rPr>
        <w:t xml:space="preserve"> I’m so excited to partner with </w:t>
      </w:r>
      <w:proofErr w:type="spellStart"/>
      <w:r w:rsidR="000442A7">
        <w:rPr>
          <w:rFonts w:ascii="Arial" w:hAnsi="Arial" w:cs="Arial"/>
          <w:color w:val="000000"/>
          <w:sz w:val="22"/>
          <w:szCs w:val="22"/>
          <w:shd w:val="clear" w:color="auto" w:fill="FFFFFF"/>
        </w:rPr>
        <w:t>Orbi</w:t>
      </w:r>
      <w:proofErr w:type="spellEnd"/>
      <w:r w:rsidR="00F86B82">
        <w:rPr>
          <w:rFonts w:ascii="Arial" w:hAnsi="Arial" w:cs="Arial"/>
          <w:color w:val="000000"/>
          <w:sz w:val="22"/>
          <w:szCs w:val="22"/>
          <w:shd w:val="clear" w:color="auto" w:fill="FFFFFF"/>
        </w:rPr>
        <w:t xml:space="preserve"> Dubai</w:t>
      </w:r>
      <w:r w:rsidR="000442A7">
        <w:rPr>
          <w:rFonts w:ascii="Arial" w:hAnsi="Arial" w:cs="Arial"/>
          <w:color w:val="000000"/>
          <w:sz w:val="22"/>
          <w:szCs w:val="22"/>
          <w:shd w:val="clear" w:color="auto" w:fill="FFFFFF"/>
        </w:rPr>
        <w:t xml:space="preserve">; </w:t>
      </w:r>
      <w:r w:rsidR="00AC3C2C">
        <w:rPr>
          <w:rFonts w:ascii="Arial" w:hAnsi="Arial" w:cs="Arial"/>
          <w:color w:val="000000"/>
          <w:sz w:val="22"/>
          <w:szCs w:val="22"/>
          <w:shd w:val="clear" w:color="auto" w:fill="FFFFFF"/>
        </w:rPr>
        <w:t>I</w:t>
      </w:r>
      <w:r w:rsidR="00B90B5A">
        <w:rPr>
          <w:rFonts w:ascii="Arial" w:hAnsi="Arial" w:cs="Arial"/>
          <w:color w:val="000000"/>
          <w:sz w:val="22"/>
          <w:szCs w:val="22"/>
          <w:shd w:val="clear" w:color="auto" w:fill="FFFFFF"/>
        </w:rPr>
        <w:t xml:space="preserve">’ve undertaken some incredible exhibitions and seen many of the unique sights that the world has to </w:t>
      </w:r>
      <w:r w:rsidR="00C03263">
        <w:rPr>
          <w:rFonts w:ascii="Arial" w:hAnsi="Arial" w:cs="Arial"/>
          <w:color w:val="000000"/>
          <w:sz w:val="22"/>
          <w:szCs w:val="22"/>
          <w:shd w:val="clear" w:color="auto" w:fill="FFFFFF"/>
        </w:rPr>
        <w:t>offer</w:t>
      </w:r>
      <w:r w:rsidR="000442A7">
        <w:rPr>
          <w:rFonts w:ascii="Arial" w:hAnsi="Arial" w:cs="Arial"/>
          <w:color w:val="000000"/>
          <w:sz w:val="22"/>
          <w:szCs w:val="22"/>
          <w:shd w:val="clear" w:color="auto" w:fill="FFFFFF"/>
        </w:rPr>
        <w:t>. Now the UAE will be able to experience this first hand too.”</w:t>
      </w:r>
    </w:p>
    <w:p w14:paraId="5AA1F306" w14:textId="77777777" w:rsidR="000442A7" w:rsidRPr="00FE7B32" w:rsidRDefault="000442A7" w:rsidP="00DA02CB">
      <w:pPr>
        <w:autoSpaceDE w:val="0"/>
        <w:autoSpaceDN w:val="0"/>
        <w:adjustRightInd w:val="0"/>
        <w:jc w:val="both"/>
        <w:rPr>
          <w:rFonts w:ascii="Arial" w:hAnsi="Arial" w:cs="Arial"/>
          <w:sz w:val="22"/>
          <w:szCs w:val="22"/>
        </w:rPr>
      </w:pPr>
    </w:p>
    <w:p w14:paraId="11F505E6" w14:textId="420D0662" w:rsidR="00DA02CB" w:rsidRPr="00FE7B32" w:rsidRDefault="00DA02CB" w:rsidP="00DA02CB">
      <w:pPr>
        <w:jc w:val="both"/>
        <w:rPr>
          <w:rFonts w:ascii="Arial" w:hAnsi="Arial" w:cs="Arial"/>
          <w:sz w:val="22"/>
          <w:szCs w:val="22"/>
        </w:rPr>
      </w:pPr>
      <w:proofErr w:type="spellStart"/>
      <w:r w:rsidRPr="00FE7B32">
        <w:rPr>
          <w:rFonts w:ascii="Arial" w:hAnsi="Arial" w:cs="Arial"/>
          <w:sz w:val="22"/>
          <w:szCs w:val="22"/>
        </w:rPr>
        <w:t>Orbi</w:t>
      </w:r>
      <w:proofErr w:type="spellEnd"/>
      <w:r w:rsidRPr="00FE7B32">
        <w:rPr>
          <w:rFonts w:ascii="Arial" w:hAnsi="Arial" w:cs="Arial"/>
          <w:sz w:val="22"/>
          <w:szCs w:val="22"/>
        </w:rPr>
        <w:t xml:space="preserve"> </w:t>
      </w:r>
      <w:r w:rsidR="00F86B82">
        <w:rPr>
          <w:rFonts w:ascii="Arial" w:hAnsi="Arial" w:cs="Arial"/>
          <w:sz w:val="22"/>
          <w:szCs w:val="22"/>
        </w:rPr>
        <w:t xml:space="preserve">Dubai </w:t>
      </w:r>
      <w:r w:rsidRPr="00FE7B32">
        <w:rPr>
          <w:rFonts w:ascii="Arial" w:hAnsi="Arial" w:cs="Arial"/>
          <w:sz w:val="22"/>
          <w:szCs w:val="22"/>
        </w:rPr>
        <w:t xml:space="preserve">will open </w:t>
      </w:r>
      <w:r w:rsidRPr="00682B56">
        <w:rPr>
          <w:rFonts w:ascii="Arial" w:hAnsi="Arial" w:cs="Arial"/>
          <w:sz w:val="22"/>
          <w:szCs w:val="22"/>
        </w:rPr>
        <w:t xml:space="preserve">on </w:t>
      </w:r>
      <w:r w:rsidR="00112B8C" w:rsidRPr="00682B56">
        <w:rPr>
          <w:rFonts w:ascii="Arial" w:hAnsi="Arial" w:cs="Arial"/>
          <w:sz w:val="22"/>
          <w:szCs w:val="22"/>
        </w:rPr>
        <w:t>7</w:t>
      </w:r>
      <w:r w:rsidR="00047DC4" w:rsidRPr="00682B56">
        <w:rPr>
          <w:rFonts w:ascii="Arial" w:hAnsi="Arial" w:cs="Arial"/>
          <w:sz w:val="22"/>
          <w:szCs w:val="22"/>
          <w:vertAlign w:val="superscript"/>
        </w:rPr>
        <w:t>th</w:t>
      </w:r>
      <w:r w:rsidR="00047DC4" w:rsidRPr="00682B56">
        <w:rPr>
          <w:rFonts w:ascii="Arial" w:hAnsi="Arial" w:cs="Arial"/>
          <w:sz w:val="22"/>
          <w:szCs w:val="22"/>
        </w:rPr>
        <w:t xml:space="preserve"> May</w:t>
      </w:r>
      <w:r w:rsidRPr="00682B56">
        <w:rPr>
          <w:rFonts w:ascii="Arial" w:hAnsi="Arial" w:cs="Arial"/>
          <w:sz w:val="22"/>
          <w:szCs w:val="22"/>
        </w:rPr>
        <w:t xml:space="preserve"> </w:t>
      </w:r>
      <w:r w:rsidRPr="00682B56">
        <w:rPr>
          <w:rFonts w:ascii="Arial" w:hAnsi="Arial"/>
          <w:sz w:val="22"/>
          <w:szCs w:val="22"/>
        </w:rPr>
        <w:t>in City</w:t>
      </w:r>
      <w:r>
        <w:rPr>
          <w:rFonts w:ascii="Arial" w:hAnsi="Arial"/>
          <w:sz w:val="22"/>
          <w:szCs w:val="22"/>
        </w:rPr>
        <w:t xml:space="preserve"> Centre Mirdif, where it will complement other family favourite Majid Al Futtaim – Leisure and Entertainment offerings such as Magic Planet, Little Explorers and iFly. For further information, please visit</w:t>
      </w:r>
      <w:r w:rsidR="00821E57">
        <w:rPr>
          <w:rFonts w:ascii="Arial" w:hAnsi="Arial"/>
          <w:sz w:val="22"/>
          <w:szCs w:val="22"/>
        </w:rPr>
        <w:t xml:space="preserve"> </w:t>
      </w:r>
      <w:hyperlink r:id="rId8" w:history="1">
        <w:r w:rsidR="00821E57" w:rsidRPr="00606C4B">
          <w:rPr>
            <w:rStyle w:val="Hyperlink"/>
            <w:rFonts w:ascii="Arial" w:hAnsi="Arial"/>
            <w:sz w:val="22"/>
            <w:szCs w:val="22"/>
          </w:rPr>
          <w:t>www.orbidubai.com</w:t>
        </w:r>
      </w:hyperlink>
      <w:r w:rsidR="00821E57">
        <w:rPr>
          <w:rFonts w:ascii="Arial" w:hAnsi="Arial"/>
          <w:sz w:val="22"/>
          <w:szCs w:val="22"/>
        </w:rPr>
        <w:t xml:space="preserve">. </w:t>
      </w:r>
      <w:r>
        <w:rPr>
          <w:rFonts w:ascii="Arial" w:hAnsi="Arial" w:cs="Arial"/>
          <w:sz w:val="22"/>
          <w:szCs w:val="22"/>
        </w:rPr>
        <w:t xml:space="preserve">As part of its commitment to education, </w:t>
      </w:r>
      <w:proofErr w:type="spellStart"/>
      <w:r>
        <w:rPr>
          <w:rFonts w:ascii="Arial" w:hAnsi="Arial" w:cs="Arial"/>
          <w:sz w:val="22"/>
          <w:szCs w:val="22"/>
        </w:rPr>
        <w:t>Orbi</w:t>
      </w:r>
      <w:proofErr w:type="spellEnd"/>
      <w:r w:rsidR="00F86B82">
        <w:rPr>
          <w:rFonts w:ascii="Arial" w:hAnsi="Arial" w:cs="Arial"/>
          <w:sz w:val="22"/>
          <w:szCs w:val="22"/>
        </w:rPr>
        <w:t xml:space="preserve"> Dubai</w:t>
      </w:r>
      <w:r>
        <w:rPr>
          <w:rFonts w:ascii="Arial" w:hAnsi="Arial" w:cs="Arial"/>
          <w:sz w:val="22"/>
          <w:szCs w:val="22"/>
        </w:rPr>
        <w:t xml:space="preserve"> will also host school visits and birthday parties, providing and educational and fun experience for children as they learn vital facts about nature and earth. </w:t>
      </w:r>
    </w:p>
    <w:p w14:paraId="7FEFFE6D" w14:textId="77777777" w:rsidR="00DA02CB" w:rsidRDefault="00DA02CB" w:rsidP="00DA02CB">
      <w:pPr>
        <w:rPr>
          <w:rFonts w:ascii="Arial" w:hAnsi="Arial" w:cs="Arial"/>
          <w:b/>
          <w:bCs/>
          <w:sz w:val="22"/>
          <w:szCs w:val="22"/>
        </w:rPr>
      </w:pPr>
    </w:p>
    <w:p w14:paraId="35008C71" w14:textId="77777777" w:rsidR="00DA02CB" w:rsidRDefault="00DA02CB" w:rsidP="00DA02CB">
      <w:pPr>
        <w:jc w:val="center"/>
        <w:outlineLvl w:val="0"/>
        <w:rPr>
          <w:rFonts w:ascii="Arial" w:hAnsi="Arial" w:cs="Arial"/>
          <w:b/>
          <w:bCs/>
          <w:sz w:val="22"/>
          <w:szCs w:val="22"/>
        </w:rPr>
      </w:pPr>
      <w:r w:rsidRPr="00FE7B32">
        <w:rPr>
          <w:rFonts w:ascii="Arial" w:hAnsi="Arial" w:cs="Arial"/>
          <w:b/>
          <w:bCs/>
          <w:sz w:val="22"/>
          <w:szCs w:val="22"/>
        </w:rPr>
        <w:t>Ends</w:t>
      </w:r>
    </w:p>
    <w:p w14:paraId="711893CE" w14:textId="77777777" w:rsidR="00545DA6" w:rsidRPr="00FE7B32" w:rsidRDefault="00545DA6" w:rsidP="00DA02CB">
      <w:pPr>
        <w:jc w:val="center"/>
        <w:outlineLvl w:val="0"/>
        <w:rPr>
          <w:rFonts w:ascii="Arial" w:hAnsi="Arial" w:cs="Arial"/>
          <w:b/>
          <w:bCs/>
          <w:sz w:val="22"/>
          <w:szCs w:val="22"/>
        </w:rPr>
      </w:pPr>
    </w:p>
    <w:p w14:paraId="56EB2DFC" w14:textId="77777777" w:rsidR="00545DA6" w:rsidRPr="001F4BCC" w:rsidRDefault="00545DA6" w:rsidP="00545DA6">
      <w:pPr>
        <w:rPr>
          <w:rFonts w:ascii="Arial" w:hAnsi="Arial" w:cs="Arial"/>
          <w:sz w:val="22"/>
          <w:szCs w:val="22"/>
        </w:rPr>
      </w:pPr>
      <w:r w:rsidRPr="001F4BCC">
        <w:rPr>
          <w:rFonts w:ascii="Arial" w:hAnsi="Arial" w:cs="Arial"/>
          <w:sz w:val="22"/>
          <w:szCs w:val="22"/>
        </w:rPr>
        <w:t>Interviews available</w:t>
      </w:r>
      <w:r>
        <w:rPr>
          <w:rFonts w:ascii="Arial" w:hAnsi="Arial" w:cs="Arial"/>
          <w:sz w:val="22"/>
          <w:szCs w:val="22"/>
        </w:rPr>
        <w:t xml:space="preserve"> upon request: </w:t>
      </w:r>
    </w:p>
    <w:p w14:paraId="175008F9" w14:textId="77777777" w:rsidR="00DA02CB" w:rsidRDefault="00DA02CB" w:rsidP="00DA02CB">
      <w:pPr>
        <w:pStyle w:val="Default"/>
        <w:jc w:val="both"/>
        <w:rPr>
          <w:b/>
          <w:bCs/>
          <w:sz w:val="22"/>
          <w:szCs w:val="22"/>
        </w:rPr>
      </w:pPr>
    </w:p>
    <w:p w14:paraId="7474E590" w14:textId="77777777" w:rsidR="00DA02CB" w:rsidRPr="005D44D7" w:rsidRDefault="00DA02CB" w:rsidP="00DA02CB">
      <w:pPr>
        <w:rPr>
          <w:rFonts w:ascii="Arial" w:hAnsi="Arial" w:cs="Arial"/>
          <w:b/>
          <w:bCs/>
          <w:sz w:val="22"/>
          <w:szCs w:val="22"/>
        </w:rPr>
      </w:pPr>
      <w:r w:rsidRPr="005D44D7">
        <w:rPr>
          <w:rFonts w:ascii="Arial" w:hAnsi="Arial" w:cs="Arial"/>
          <w:b/>
          <w:sz w:val="22"/>
          <w:szCs w:val="22"/>
        </w:rPr>
        <w:t>Media Contact:</w:t>
      </w:r>
    </w:p>
    <w:p w14:paraId="4397AC7D" w14:textId="77777777" w:rsidR="00DA02CB" w:rsidRPr="005D44D7" w:rsidRDefault="00DA02CB" w:rsidP="00DA02CB">
      <w:pPr>
        <w:rPr>
          <w:rFonts w:ascii="Arial" w:hAnsi="Arial" w:cs="Arial"/>
          <w:sz w:val="22"/>
          <w:szCs w:val="22"/>
        </w:rPr>
      </w:pPr>
      <w:r w:rsidRPr="005D44D7">
        <w:rPr>
          <w:rFonts w:ascii="Arial" w:hAnsi="Arial" w:cs="Arial"/>
          <w:sz w:val="22"/>
          <w:szCs w:val="22"/>
        </w:rPr>
        <w:t>Taylyn Bush</w:t>
      </w:r>
    </w:p>
    <w:p w14:paraId="2CC115E5" w14:textId="77777777" w:rsidR="00DA02CB" w:rsidRPr="005D44D7" w:rsidRDefault="00DA02CB" w:rsidP="00DA02CB">
      <w:pPr>
        <w:rPr>
          <w:rFonts w:ascii="Arial" w:hAnsi="Arial" w:cs="Arial"/>
          <w:sz w:val="22"/>
          <w:szCs w:val="22"/>
        </w:rPr>
      </w:pPr>
      <w:r w:rsidRPr="005D44D7">
        <w:rPr>
          <w:rFonts w:ascii="Arial" w:hAnsi="Arial" w:cs="Arial"/>
          <w:sz w:val="22"/>
          <w:szCs w:val="22"/>
        </w:rPr>
        <w:t xml:space="preserve">Weber Shandwick </w:t>
      </w:r>
    </w:p>
    <w:p w14:paraId="0671CDE8" w14:textId="77777777" w:rsidR="00DA02CB" w:rsidRPr="005D44D7" w:rsidRDefault="00DA02CB" w:rsidP="00DA02CB">
      <w:pPr>
        <w:rPr>
          <w:rFonts w:ascii="Arial" w:hAnsi="Arial" w:cs="Arial"/>
          <w:sz w:val="22"/>
          <w:szCs w:val="22"/>
        </w:rPr>
      </w:pPr>
      <w:r w:rsidRPr="005D44D7">
        <w:rPr>
          <w:rFonts w:ascii="Arial" w:hAnsi="Arial" w:cs="Arial"/>
          <w:sz w:val="22"/>
          <w:szCs w:val="22"/>
        </w:rPr>
        <w:t>04 445 4222/050 644 4843</w:t>
      </w:r>
    </w:p>
    <w:p w14:paraId="56F4FD58" w14:textId="77777777" w:rsidR="00DA02CB" w:rsidRDefault="00682B56" w:rsidP="00DA02CB">
      <w:pPr>
        <w:rPr>
          <w:rFonts w:ascii="Arial" w:hAnsi="Arial" w:cs="Arial"/>
          <w:sz w:val="22"/>
          <w:szCs w:val="22"/>
        </w:rPr>
      </w:pPr>
      <w:hyperlink r:id="rId9" w:history="1">
        <w:r w:rsidR="00DA02CB" w:rsidRPr="00AD0635">
          <w:rPr>
            <w:rStyle w:val="Hyperlink"/>
            <w:rFonts w:ascii="Arial" w:hAnsi="Arial" w:cs="Arial"/>
            <w:sz w:val="22"/>
            <w:szCs w:val="22"/>
          </w:rPr>
          <w:t>MAFLeisure@webershandwick.com</w:t>
        </w:r>
      </w:hyperlink>
    </w:p>
    <w:p w14:paraId="0FA7FE6D" w14:textId="77777777" w:rsidR="00DA02CB" w:rsidRPr="00FE7B32" w:rsidRDefault="00DA02CB" w:rsidP="00DA02CB">
      <w:pPr>
        <w:pStyle w:val="Default"/>
        <w:jc w:val="both"/>
        <w:rPr>
          <w:b/>
          <w:bCs/>
          <w:sz w:val="22"/>
          <w:szCs w:val="22"/>
        </w:rPr>
      </w:pPr>
    </w:p>
    <w:p w14:paraId="283DD377" w14:textId="77777777" w:rsidR="00A94053" w:rsidRDefault="00A94053" w:rsidP="00A94053">
      <w:pPr>
        <w:autoSpaceDE w:val="0"/>
        <w:autoSpaceDN w:val="0"/>
        <w:adjustRightInd w:val="0"/>
        <w:jc w:val="both"/>
        <w:rPr>
          <w:rFonts w:ascii="Arial" w:eastAsia="Calibri" w:hAnsi="Arial" w:cs="Arial"/>
          <w:color w:val="000000"/>
          <w:sz w:val="22"/>
          <w:szCs w:val="22"/>
          <w:lang w:val="en-US"/>
        </w:rPr>
      </w:pPr>
      <w:r>
        <w:rPr>
          <w:rFonts w:ascii="Arial" w:eastAsia="Calibri" w:hAnsi="Arial" w:cs="Arial"/>
          <w:b/>
          <w:bCs/>
          <w:color w:val="000000"/>
          <w:sz w:val="22"/>
          <w:szCs w:val="22"/>
          <w:lang w:val="en-US"/>
        </w:rPr>
        <w:t xml:space="preserve">Note to the Editor: </w:t>
      </w:r>
      <w:r>
        <w:rPr>
          <w:rFonts w:ascii="Arial" w:eastAsia="Calibri" w:hAnsi="Arial" w:cs="Arial"/>
          <w:color w:val="000000"/>
          <w:sz w:val="22"/>
          <w:szCs w:val="22"/>
          <w:lang w:val="en-US"/>
        </w:rPr>
        <w:t xml:space="preserve">The legal name of this company is “Majid Al Futtaim” and should not be shortened or replaced by an acronym to avoid confusion with another business entity. </w:t>
      </w:r>
    </w:p>
    <w:p w14:paraId="66E63B78" w14:textId="77777777" w:rsidR="00A94053" w:rsidRDefault="00A94053" w:rsidP="00A94053">
      <w:pPr>
        <w:autoSpaceDE w:val="0"/>
        <w:autoSpaceDN w:val="0"/>
        <w:adjustRightInd w:val="0"/>
        <w:jc w:val="both"/>
        <w:rPr>
          <w:rFonts w:ascii="Arial" w:eastAsia="Calibri" w:hAnsi="Arial" w:cs="Arial"/>
          <w:b/>
          <w:bCs/>
          <w:color w:val="000000"/>
          <w:sz w:val="22"/>
          <w:szCs w:val="22"/>
          <w:lang w:val="en-US"/>
        </w:rPr>
      </w:pPr>
    </w:p>
    <w:p w14:paraId="29845020" w14:textId="77777777" w:rsidR="00A94053" w:rsidRDefault="00A94053" w:rsidP="00A94053">
      <w:pPr>
        <w:autoSpaceDE w:val="0"/>
        <w:autoSpaceDN w:val="0"/>
        <w:adjustRightInd w:val="0"/>
        <w:jc w:val="both"/>
        <w:outlineLvl w:val="0"/>
        <w:rPr>
          <w:rFonts w:ascii="Arial" w:eastAsia="Calibri" w:hAnsi="Arial" w:cs="Arial"/>
          <w:color w:val="000000"/>
          <w:sz w:val="22"/>
          <w:szCs w:val="22"/>
          <w:lang w:val="en-US"/>
        </w:rPr>
      </w:pPr>
      <w:r>
        <w:rPr>
          <w:rFonts w:ascii="Arial" w:eastAsia="Calibri" w:hAnsi="Arial" w:cs="Arial"/>
          <w:b/>
          <w:bCs/>
          <w:color w:val="000000"/>
          <w:sz w:val="22"/>
          <w:szCs w:val="22"/>
          <w:lang w:val="en-US"/>
        </w:rPr>
        <w:t xml:space="preserve">Disclaimer: </w:t>
      </w:r>
      <w:r>
        <w:rPr>
          <w:rFonts w:ascii="Arial" w:eastAsia="Calibri" w:hAnsi="Arial" w:cs="Arial"/>
          <w:color w:val="000000"/>
          <w:sz w:val="22"/>
          <w:szCs w:val="22"/>
          <w:lang w:val="en-US"/>
        </w:rPr>
        <w:t xml:space="preserve">All facts and figures in this release are accurate at the time of issuance. </w:t>
      </w:r>
    </w:p>
    <w:p w14:paraId="540293D2" w14:textId="77777777" w:rsidR="00A94053" w:rsidRDefault="00A94053" w:rsidP="00A94053">
      <w:pPr>
        <w:autoSpaceDE w:val="0"/>
        <w:autoSpaceDN w:val="0"/>
        <w:adjustRightInd w:val="0"/>
        <w:jc w:val="both"/>
        <w:outlineLvl w:val="0"/>
        <w:rPr>
          <w:rFonts w:ascii="Arial" w:eastAsia="Calibri" w:hAnsi="Arial" w:cs="Arial"/>
          <w:color w:val="000000"/>
          <w:sz w:val="22"/>
          <w:szCs w:val="22"/>
          <w:lang w:val="en-US"/>
        </w:rPr>
      </w:pPr>
    </w:p>
    <w:p w14:paraId="01EDC1F9" w14:textId="77777777" w:rsidR="00A94053" w:rsidRPr="009100F2" w:rsidRDefault="00A94053" w:rsidP="00A94053">
      <w:pPr>
        <w:rPr>
          <w:rFonts w:ascii="Arial" w:hAnsi="Arial" w:cs="Arial"/>
          <w:b/>
          <w:bCs/>
          <w:sz w:val="22"/>
          <w:szCs w:val="22"/>
          <w:lang w:eastAsia="en-GB"/>
        </w:rPr>
      </w:pPr>
      <w:r w:rsidRPr="009100F2">
        <w:rPr>
          <w:rFonts w:ascii="Arial" w:hAnsi="Arial" w:cs="Arial"/>
          <w:b/>
          <w:bCs/>
          <w:sz w:val="22"/>
          <w:szCs w:val="22"/>
          <w:lang w:eastAsia="en-GB"/>
        </w:rPr>
        <w:t>About Majid Al Futtaim Leisure &amp; Entertainment</w:t>
      </w:r>
    </w:p>
    <w:p w14:paraId="19372967" w14:textId="77777777" w:rsidR="00A94053" w:rsidRPr="009100F2" w:rsidRDefault="00A94053" w:rsidP="00A94053">
      <w:pPr>
        <w:rPr>
          <w:rFonts w:ascii="Arial" w:hAnsi="Arial" w:cs="Arial"/>
          <w:b/>
          <w:bCs/>
          <w:sz w:val="22"/>
          <w:szCs w:val="22"/>
          <w:lang w:eastAsia="en-GB"/>
        </w:rPr>
      </w:pPr>
    </w:p>
    <w:p w14:paraId="743C13E2" w14:textId="6AFBB204" w:rsidR="00A94053" w:rsidRPr="009100F2" w:rsidRDefault="00A94053" w:rsidP="00A94053">
      <w:pPr>
        <w:jc w:val="both"/>
        <w:rPr>
          <w:rFonts w:ascii="Arial" w:hAnsi="Arial" w:cs="Arial"/>
          <w:sz w:val="22"/>
          <w:szCs w:val="22"/>
        </w:rPr>
      </w:pPr>
      <w:r w:rsidRPr="009100F2">
        <w:rPr>
          <w:rFonts w:ascii="Arial" w:hAnsi="Arial" w:cs="Arial"/>
          <w:sz w:val="22"/>
          <w:szCs w:val="22"/>
        </w:rPr>
        <w:t>Majid Al Futtaim- Leisure &amp; Entertainment is the dedicated recreational and leisure arm of Majid Al Futtaim- Ventures. It currently operates Ski Dubai, the region's first indoor ski resort</w:t>
      </w:r>
      <w:r w:rsidR="00112B8C">
        <w:rPr>
          <w:rFonts w:ascii="Arial" w:hAnsi="Arial" w:cs="Arial"/>
          <w:sz w:val="22"/>
          <w:szCs w:val="22"/>
        </w:rPr>
        <w:t xml:space="preserve"> </w:t>
      </w:r>
      <w:bookmarkStart w:id="0" w:name="_GoBack"/>
      <w:bookmarkEnd w:id="0"/>
      <w:r w:rsidR="00112B8C" w:rsidRPr="00682B56">
        <w:rPr>
          <w:rFonts w:ascii="Arial" w:hAnsi="Arial" w:cs="Arial"/>
          <w:sz w:val="22"/>
          <w:szCs w:val="22"/>
        </w:rPr>
        <w:t xml:space="preserve">at Mall of the Emirates, and has recently </w:t>
      </w:r>
      <w:r w:rsidRPr="00682B56">
        <w:rPr>
          <w:rFonts w:ascii="Arial" w:hAnsi="Arial" w:cs="Arial"/>
          <w:sz w:val="22"/>
          <w:szCs w:val="22"/>
        </w:rPr>
        <w:t>open</w:t>
      </w:r>
      <w:r w:rsidR="00112B8C" w:rsidRPr="00682B56">
        <w:rPr>
          <w:rFonts w:ascii="Arial" w:hAnsi="Arial" w:cs="Arial"/>
          <w:sz w:val="22"/>
          <w:szCs w:val="22"/>
        </w:rPr>
        <w:t>ed</w:t>
      </w:r>
      <w:r w:rsidRPr="00682B56">
        <w:rPr>
          <w:rFonts w:ascii="Arial" w:hAnsi="Arial" w:cs="Arial"/>
          <w:sz w:val="22"/>
          <w:szCs w:val="22"/>
        </w:rPr>
        <w:t xml:space="preserve"> Ski Egypt at the Mall of Egypt in </w:t>
      </w:r>
      <w:r w:rsidR="00112B8C" w:rsidRPr="00682B56">
        <w:rPr>
          <w:rFonts w:ascii="Arial" w:hAnsi="Arial" w:cs="Arial"/>
          <w:sz w:val="22"/>
          <w:szCs w:val="22"/>
        </w:rPr>
        <w:t xml:space="preserve">March </w:t>
      </w:r>
      <w:r w:rsidRPr="00682B56">
        <w:rPr>
          <w:rFonts w:ascii="Arial" w:hAnsi="Arial" w:cs="Arial"/>
          <w:sz w:val="22"/>
          <w:szCs w:val="22"/>
        </w:rPr>
        <w:t xml:space="preserve">2017. It also operates 29 Magic Planet family entertainment centres across the Middle East, Africa and Asia and has given the region its first temperature controlled indoor/outdoor water park Wahooo! at City Centre Bahrain. Majid Al Futtaim – Leisure &amp; Entertainment also partnered with the LEGO® Group in 2014 and has since opened </w:t>
      </w:r>
      <w:r w:rsidR="00112B8C" w:rsidRPr="00682B56">
        <w:rPr>
          <w:rFonts w:ascii="Arial" w:hAnsi="Arial" w:cs="Arial"/>
          <w:sz w:val="22"/>
          <w:szCs w:val="22"/>
        </w:rPr>
        <w:t>9</w:t>
      </w:r>
      <w:r w:rsidRPr="00682B56">
        <w:rPr>
          <w:rFonts w:ascii="Arial" w:hAnsi="Arial" w:cs="Arial"/>
          <w:sz w:val="22"/>
          <w:szCs w:val="22"/>
        </w:rPr>
        <w:t xml:space="preserve"> LEGO</w:t>
      </w:r>
      <w:r w:rsidRPr="009100F2">
        <w:rPr>
          <w:rFonts w:ascii="Arial" w:hAnsi="Arial" w:cs="Arial"/>
          <w:sz w:val="22"/>
          <w:szCs w:val="22"/>
        </w:rPr>
        <w:t>® Certified Stores in the Middle East. It also operates Little Explorers, the advanced edutainment centre, which opened its second location at Dubai Marina Mall in 2016, and iFLY Dubai, the one-of-a-kind indoor skydiving facility at City Centre Mirdif.</w:t>
      </w:r>
    </w:p>
    <w:p w14:paraId="3FD3B02D" w14:textId="77777777" w:rsidR="00A94053" w:rsidRPr="009100F2" w:rsidRDefault="00A94053" w:rsidP="00A94053">
      <w:pPr>
        <w:jc w:val="both"/>
        <w:rPr>
          <w:rFonts w:ascii="Arial" w:hAnsi="Arial" w:cs="Arial"/>
          <w:sz w:val="22"/>
          <w:szCs w:val="22"/>
        </w:rPr>
      </w:pPr>
    </w:p>
    <w:p w14:paraId="371A778E" w14:textId="77777777" w:rsidR="00A94053" w:rsidRPr="009100F2" w:rsidRDefault="00A94053" w:rsidP="00A94053">
      <w:pPr>
        <w:jc w:val="both"/>
        <w:rPr>
          <w:rFonts w:ascii="Arial" w:hAnsi="Arial" w:cs="Arial"/>
          <w:sz w:val="22"/>
          <w:szCs w:val="22"/>
        </w:rPr>
      </w:pPr>
      <w:r w:rsidRPr="009100F2">
        <w:rPr>
          <w:rFonts w:ascii="Arial" w:hAnsi="Arial" w:cs="Arial"/>
          <w:sz w:val="22"/>
          <w:szCs w:val="22"/>
        </w:rPr>
        <w:t xml:space="preserve">For more Information about our brands, please visit </w:t>
      </w:r>
      <w:hyperlink r:id="rId10" w:history="1">
        <w:r w:rsidRPr="009100F2">
          <w:rPr>
            <w:rStyle w:val="Hyperlink"/>
            <w:rFonts w:ascii="Arial" w:hAnsi="Arial" w:cs="Arial"/>
            <w:sz w:val="22"/>
            <w:szCs w:val="22"/>
          </w:rPr>
          <w:t>www.theplaymania.com</w:t>
        </w:r>
      </w:hyperlink>
    </w:p>
    <w:p w14:paraId="0D6947D3" w14:textId="77777777" w:rsidR="00A94053" w:rsidRDefault="00A94053" w:rsidP="00A94053">
      <w:pPr>
        <w:autoSpaceDE w:val="0"/>
        <w:autoSpaceDN w:val="0"/>
        <w:adjustRightInd w:val="0"/>
        <w:jc w:val="both"/>
        <w:rPr>
          <w:rFonts w:ascii="Arial" w:eastAsia="Calibri" w:hAnsi="Arial" w:cs="Arial"/>
          <w:b/>
          <w:bCs/>
          <w:color w:val="000000"/>
          <w:sz w:val="22"/>
          <w:szCs w:val="22"/>
          <w:lang w:val="en-US"/>
        </w:rPr>
      </w:pPr>
    </w:p>
    <w:p w14:paraId="47D4AC2F" w14:textId="77777777" w:rsidR="00D65885" w:rsidRDefault="00D65885" w:rsidP="00D65885">
      <w:pPr>
        <w:autoSpaceDE w:val="0"/>
        <w:autoSpaceDN w:val="0"/>
        <w:jc w:val="both"/>
        <w:rPr>
          <w:rFonts w:ascii="Arial" w:hAnsi="Arial" w:cs="Arial"/>
          <w:b/>
          <w:bCs/>
          <w:color w:val="000000"/>
          <w:sz w:val="22"/>
        </w:rPr>
      </w:pPr>
      <w:r>
        <w:rPr>
          <w:rFonts w:ascii="Arial" w:hAnsi="Arial" w:cs="Arial"/>
          <w:b/>
          <w:bCs/>
          <w:color w:val="000000"/>
          <w:sz w:val="22"/>
        </w:rPr>
        <w:lastRenderedPageBreak/>
        <w:t>BOILER PLATE</w:t>
      </w:r>
    </w:p>
    <w:p w14:paraId="44DE5C0B" w14:textId="77777777" w:rsidR="00D65885" w:rsidRDefault="00D65885" w:rsidP="00D65885">
      <w:pPr>
        <w:autoSpaceDE w:val="0"/>
        <w:autoSpaceDN w:val="0"/>
        <w:jc w:val="both"/>
        <w:rPr>
          <w:rFonts w:ascii="Arial" w:hAnsi="Arial" w:cs="Arial"/>
          <w:b/>
          <w:bCs/>
          <w:color w:val="000000"/>
          <w:sz w:val="22"/>
        </w:rPr>
      </w:pPr>
    </w:p>
    <w:p w14:paraId="5040CFC5" w14:textId="77777777" w:rsidR="00112B8C" w:rsidRDefault="00112B8C" w:rsidP="00112B8C">
      <w:pPr>
        <w:rPr>
          <w:rFonts w:ascii="Arial" w:hAnsi="Arial" w:cs="Arial"/>
          <w:bCs/>
          <w:sz w:val="22"/>
        </w:rPr>
      </w:pPr>
      <w:r>
        <w:rPr>
          <w:rFonts w:ascii="Arial" w:hAnsi="Arial" w:cs="Arial"/>
          <w:b/>
          <w:bCs/>
          <w:sz w:val="22"/>
        </w:rPr>
        <w:t xml:space="preserve">Note to the Editor:  </w:t>
      </w:r>
      <w:r>
        <w:rPr>
          <w:rFonts w:ascii="Arial" w:hAnsi="Arial" w:cs="Arial"/>
          <w:bCs/>
          <w:sz w:val="22"/>
        </w:rPr>
        <w:t>The legal name of this company is “</w:t>
      </w:r>
      <w:proofErr w:type="spellStart"/>
      <w:r>
        <w:rPr>
          <w:rFonts w:ascii="Arial" w:hAnsi="Arial" w:cs="Arial"/>
          <w:bCs/>
          <w:sz w:val="22"/>
        </w:rPr>
        <w:t>Majid</w:t>
      </w:r>
      <w:proofErr w:type="spellEnd"/>
      <w:r>
        <w:rPr>
          <w:rFonts w:ascii="Arial" w:hAnsi="Arial" w:cs="Arial"/>
          <w:bCs/>
          <w:sz w:val="22"/>
        </w:rPr>
        <w:t xml:space="preserve"> Al </w:t>
      </w:r>
      <w:proofErr w:type="spellStart"/>
      <w:r>
        <w:rPr>
          <w:rFonts w:ascii="Arial" w:hAnsi="Arial" w:cs="Arial"/>
          <w:bCs/>
          <w:sz w:val="22"/>
        </w:rPr>
        <w:t>Futtaim</w:t>
      </w:r>
      <w:proofErr w:type="spellEnd"/>
      <w:r>
        <w:rPr>
          <w:rFonts w:ascii="Arial" w:hAnsi="Arial" w:cs="Arial"/>
          <w:bCs/>
          <w:sz w:val="22"/>
        </w:rPr>
        <w:t>” and should not be shortened or replaced by an acronym to avoid confusion with another business entity.</w:t>
      </w:r>
    </w:p>
    <w:p w14:paraId="616FA1FD" w14:textId="77777777" w:rsidR="00112B8C" w:rsidRDefault="00112B8C" w:rsidP="00112B8C">
      <w:pPr>
        <w:rPr>
          <w:rFonts w:ascii="Arial" w:hAnsi="Arial" w:cs="Arial"/>
          <w:bCs/>
          <w:sz w:val="22"/>
        </w:rPr>
      </w:pPr>
    </w:p>
    <w:p w14:paraId="12A6568E" w14:textId="77777777" w:rsidR="00112B8C" w:rsidRDefault="00112B8C" w:rsidP="00112B8C">
      <w:pPr>
        <w:rPr>
          <w:rFonts w:ascii="Arial" w:hAnsi="Arial" w:cs="Arial"/>
          <w:b/>
          <w:bCs/>
          <w:sz w:val="22"/>
        </w:rPr>
      </w:pPr>
      <w:r>
        <w:rPr>
          <w:rFonts w:ascii="Arial" w:hAnsi="Arial" w:cs="Arial"/>
          <w:b/>
          <w:bCs/>
          <w:sz w:val="22"/>
        </w:rPr>
        <w:t xml:space="preserve">Disclaimer:  </w:t>
      </w:r>
      <w:r>
        <w:rPr>
          <w:rFonts w:ascii="Arial" w:hAnsi="Arial" w:cs="Arial"/>
          <w:bCs/>
          <w:sz w:val="22"/>
        </w:rPr>
        <w:t>All facts and figures in this release are accurate at the time of issuance.</w:t>
      </w:r>
    </w:p>
    <w:p w14:paraId="217581CF" w14:textId="77777777" w:rsidR="00112B8C" w:rsidRPr="002D7B4E" w:rsidRDefault="00112B8C" w:rsidP="00112B8C">
      <w:pPr>
        <w:rPr>
          <w:rFonts w:ascii="Arial" w:hAnsi="Arial" w:cs="Arial"/>
          <w:b/>
          <w:bCs/>
          <w:sz w:val="22"/>
          <w:lang w:eastAsia="en-GB"/>
        </w:rPr>
      </w:pPr>
    </w:p>
    <w:p w14:paraId="3401AA5B" w14:textId="77777777" w:rsidR="00112B8C" w:rsidRPr="002D7B4E" w:rsidRDefault="00112B8C" w:rsidP="00112B8C">
      <w:pPr>
        <w:autoSpaceDE w:val="0"/>
        <w:autoSpaceDN w:val="0"/>
        <w:jc w:val="both"/>
        <w:rPr>
          <w:rFonts w:ascii="Arial" w:hAnsi="Arial" w:cs="Arial"/>
          <w:b/>
          <w:bCs/>
          <w:color w:val="000000"/>
          <w:sz w:val="22"/>
        </w:rPr>
      </w:pPr>
      <w:r w:rsidRPr="002D7B4E">
        <w:rPr>
          <w:rFonts w:ascii="Arial" w:hAnsi="Arial" w:cs="Arial"/>
          <w:b/>
          <w:bCs/>
          <w:color w:val="000000"/>
          <w:sz w:val="22"/>
        </w:rPr>
        <w:t xml:space="preserve">About </w:t>
      </w:r>
      <w:proofErr w:type="spellStart"/>
      <w:r w:rsidRPr="002D7B4E">
        <w:rPr>
          <w:rFonts w:ascii="Arial" w:hAnsi="Arial" w:cs="Arial"/>
          <w:b/>
          <w:bCs/>
          <w:color w:val="000000"/>
          <w:sz w:val="22"/>
        </w:rPr>
        <w:t>Majid</w:t>
      </w:r>
      <w:proofErr w:type="spellEnd"/>
      <w:r w:rsidRPr="002D7B4E">
        <w:rPr>
          <w:rFonts w:ascii="Arial" w:hAnsi="Arial" w:cs="Arial"/>
          <w:b/>
          <w:bCs/>
          <w:color w:val="000000"/>
          <w:sz w:val="22"/>
        </w:rPr>
        <w:t xml:space="preserve"> Al </w:t>
      </w:r>
      <w:proofErr w:type="spellStart"/>
      <w:r w:rsidRPr="002D7B4E">
        <w:rPr>
          <w:rFonts w:ascii="Arial" w:hAnsi="Arial" w:cs="Arial"/>
          <w:b/>
          <w:bCs/>
          <w:color w:val="000000"/>
          <w:sz w:val="22"/>
        </w:rPr>
        <w:t>Futtaim</w:t>
      </w:r>
      <w:proofErr w:type="spellEnd"/>
      <w:r w:rsidRPr="002D7B4E">
        <w:rPr>
          <w:rFonts w:ascii="Arial" w:hAnsi="Arial" w:cs="Arial"/>
          <w:b/>
          <w:bCs/>
          <w:color w:val="000000"/>
          <w:sz w:val="22"/>
        </w:rPr>
        <w:t xml:space="preserve"> </w:t>
      </w:r>
    </w:p>
    <w:p w14:paraId="3EF13BD3" w14:textId="77777777" w:rsidR="00112B8C" w:rsidRPr="002D7B4E" w:rsidRDefault="00112B8C" w:rsidP="00112B8C">
      <w:pPr>
        <w:autoSpaceDE w:val="0"/>
        <w:autoSpaceDN w:val="0"/>
        <w:jc w:val="both"/>
        <w:rPr>
          <w:rFonts w:ascii="Arial" w:hAnsi="Arial" w:cs="Arial"/>
          <w:color w:val="000000"/>
          <w:sz w:val="22"/>
        </w:rPr>
      </w:pPr>
    </w:p>
    <w:p w14:paraId="4790F487" w14:textId="77777777" w:rsidR="00112B8C" w:rsidRPr="002D7B4E" w:rsidRDefault="00112B8C" w:rsidP="00112B8C">
      <w:pPr>
        <w:pStyle w:val="Default"/>
        <w:jc w:val="both"/>
        <w:rPr>
          <w:sz w:val="22"/>
          <w:szCs w:val="22"/>
        </w:rPr>
      </w:pPr>
      <w:r w:rsidRPr="002D7B4E">
        <w:rPr>
          <w:sz w:val="22"/>
          <w:szCs w:val="22"/>
        </w:rPr>
        <w:t xml:space="preserve">Founded in 1992, </w:t>
      </w:r>
      <w:proofErr w:type="spellStart"/>
      <w:r w:rsidRPr="002D7B4E">
        <w:rPr>
          <w:sz w:val="22"/>
          <w:szCs w:val="22"/>
        </w:rPr>
        <w:t>Majid</w:t>
      </w:r>
      <w:proofErr w:type="spellEnd"/>
      <w:r w:rsidRPr="002D7B4E">
        <w:rPr>
          <w:sz w:val="22"/>
          <w:szCs w:val="22"/>
        </w:rPr>
        <w:t xml:space="preserve"> Al </w:t>
      </w:r>
      <w:proofErr w:type="spellStart"/>
      <w:r w:rsidRPr="002D7B4E">
        <w:rPr>
          <w:sz w:val="22"/>
          <w:szCs w:val="22"/>
        </w:rPr>
        <w:t>Futtaim</w:t>
      </w:r>
      <w:proofErr w:type="spellEnd"/>
      <w:r w:rsidRPr="002D7B4E">
        <w:rPr>
          <w:sz w:val="22"/>
          <w:szCs w:val="22"/>
        </w:rPr>
        <w:t xml:space="preserve"> is the leading shopping mall,</w:t>
      </w:r>
      <w:r>
        <w:rPr>
          <w:sz w:val="22"/>
          <w:szCs w:val="22"/>
        </w:rPr>
        <w:t xml:space="preserve"> communities,</w:t>
      </w:r>
      <w:r w:rsidRPr="002D7B4E">
        <w:rPr>
          <w:sz w:val="22"/>
          <w:szCs w:val="22"/>
        </w:rPr>
        <w:t xml:space="preserve"> retail and leisure pioneer across the Middle East, Africa and Asia. </w:t>
      </w:r>
    </w:p>
    <w:p w14:paraId="1F01C7F2" w14:textId="77777777" w:rsidR="00112B8C" w:rsidRPr="002D7B4E" w:rsidRDefault="00112B8C" w:rsidP="00112B8C">
      <w:pPr>
        <w:autoSpaceDE w:val="0"/>
        <w:autoSpaceDN w:val="0"/>
        <w:jc w:val="both"/>
        <w:rPr>
          <w:rFonts w:ascii="Arial" w:hAnsi="Arial" w:cs="Arial"/>
          <w:color w:val="000000"/>
          <w:sz w:val="22"/>
        </w:rPr>
      </w:pPr>
    </w:p>
    <w:p w14:paraId="22604DC8" w14:textId="77777777" w:rsidR="00112B8C" w:rsidRPr="00164C46" w:rsidRDefault="00112B8C" w:rsidP="00112B8C">
      <w:pPr>
        <w:jc w:val="both"/>
        <w:rPr>
          <w:rFonts w:ascii="Arial" w:hAnsi="Arial" w:cs="Arial"/>
          <w:sz w:val="22"/>
        </w:rPr>
      </w:pPr>
      <w:r w:rsidRPr="002D7B4E">
        <w:rPr>
          <w:rFonts w:ascii="Arial" w:hAnsi="Arial" w:cs="Arial"/>
          <w:sz w:val="22"/>
        </w:rPr>
        <w:t xml:space="preserve">A remarkable business success story, </w:t>
      </w:r>
      <w:proofErr w:type="spellStart"/>
      <w:r w:rsidRPr="002D7B4E">
        <w:rPr>
          <w:rFonts w:ascii="Arial" w:hAnsi="Arial" w:cs="Arial"/>
          <w:sz w:val="22"/>
        </w:rPr>
        <w:t>Majid</w:t>
      </w:r>
      <w:proofErr w:type="spellEnd"/>
      <w:r w:rsidRPr="002D7B4E">
        <w:rPr>
          <w:rFonts w:ascii="Arial" w:hAnsi="Arial" w:cs="Arial"/>
          <w:sz w:val="22"/>
        </w:rPr>
        <w:t xml:space="preserve"> Al </w:t>
      </w:r>
      <w:proofErr w:type="spellStart"/>
      <w:r w:rsidRPr="002D7B4E">
        <w:rPr>
          <w:rFonts w:ascii="Arial" w:hAnsi="Arial" w:cs="Arial"/>
          <w:sz w:val="22"/>
        </w:rPr>
        <w:t>Futtaim</w:t>
      </w:r>
      <w:proofErr w:type="spellEnd"/>
      <w:r w:rsidRPr="002D7B4E">
        <w:rPr>
          <w:rFonts w:ascii="Arial" w:hAnsi="Arial" w:cs="Arial"/>
          <w:sz w:val="22"/>
        </w:rPr>
        <w:t xml:space="preserve"> started from one man’s vision to transform </w:t>
      </w:r>
      <w:r w:rsidRPr="00164C46">
        <w:rPr>
          <w:rFonts w:ascii="Arial" w:hAnsi="Arial" w:cs="Arial"/>
          <w:sz w:val="22"/>
        </w:rPr>
        <w:t xml:space="preserve">the face of shopping, entertainment and leisure to ‘create great moments for everyone, every day’. It has since grown into one of the United Arab Emirates’ most respected and successful businesses spanning 15 international markets, employing more than 35,000 people, and obtaining the highest credit rating (BBB) among privately-held corporates in the region. </w:t>
      </w:r>
    </w:p>
    <w:p w14:paraId="6394B457" w14:textId="77777777" w:rsidR="00112B8C" w:rsidRPr="00164C46" w:rsidRDefault="00112B8C" w:rsidP="00112B8C">
      <w:pPr>
        <w:jc w:val="both"/>
        <w:rPr>
          <w:rFonts w:ascii="Arial" w:hAnsi="Arial" w:cs="Arial"/>
          <w:sz w:val="22"/>
        </w:rPr>
      </w:pPr>
    </w:p>
    <w:p w14:paraId="5AD760C5" w14:textId="77777777" w:rsidR="00112B8C" w:rsidRPr="002C426F" w:rsidRDefault="00112B8C" w:rsidP="00112B8C">
      <w:pPr>
        <w:jc w:val="both"/>
        <w:rPr>
          <w:rFonts w:ascii="Arial" w:hAnsi="Arial" w:cs="Arial"/>
          <w:sz w:val="22"/>
        </w:rPr>
      </w:pPr>
      <w:proofErr w:type="spellStart"/>
      <w:r w:rsidRPr="00164C46">
        <w:rPr>
          <w:rFonts w:ascii="Arial" w:hAnsi="Arial" w:cs="Arial"/>
          <w:sz w:val="22"/>
        </w:rPr>
        <w:t>Majid</w:t>
      </w:r>
      <w:proofErr w:type="spellEnd"/>
      <w:r w:rsidRPr="00164C46">
        <w:rPr>
          <w:rFonts w:ascii="Arial" w:hAnsi="Arial" w:cs="Arial"/>
          <w:sz w:val="22"/>
        </w:rPr>
        <w:t xml:space="preserve"> Al </w:t>
      </w:r>
      <w:proofErr w:type="spellStart"/>
      <w:r w:rsidRPr="00164C46">
        <w:rPr>
          <w:rFonts w:ascii="Arial" w:hAnsi="Arial" w:cs="Arial"/>
          <w:sz w:val="22"/>
        </w:rPr>
        <w:t>Futtaim</w:t>
      </w:r>
      <w:proofErr w:type="spellEnd"/>
      <w:r w:rsidRPr="00164C46">
        <w:rPr>
          <w:rFonts w:ascii="Arial" w:hAnsi="Arial" w:cs="Arial"/>
          <w:sz w:val="22"/>
        </w:rPr>
        <w:t xml:space="preserve"> owns and operates 21 shopping malls, 12 hotels and three mixed-use </w:t>
      </w:r>
      <w:r w:rsidRPr="002C426F">
        <w:rPr>
          <w:rFonts w:ascii="Arial" w:hAnsi="Arial" w:cs="Arial"/>
          <w:sz w:val="22"/>
        </w:rPr>
        <w:t xml:space="preserve">communities, with further developments underway in the region. The shopping malls portfolio includes Mall of the Emirates, Mall of Egypt, City Centre malls, My City Centre neighbourhood centres, and four community malls which are in joint venture with the Government of </w:t>
      </w:r>
      <w:proofErr w:type="spellStart"/>
      <w:r w:rsidRPr="002C426F">
        <w:rPr>
          <w:rFonts w:ascii="Arial" w:hAnsi="Arial" w:cs="Arial"/>
          <w:sz w:val="22"/>
        </w:rPr>
        <w:t>Sharjah</w:t>
      </w:r>
      <w:proofErr w:type="spellEnd"/>
      <w:r w:rsidRPr="002C426F">
        <w:rPr>
          <w:rFonts w:ascii="Arial" w:hAnsi="Arial" w:cs="Arial"/>
          <w:sz w:val="22"/>
        </w:rPr>
        <w:t xml:space="preserve">. The Company is the exclusive franchisee for Carrefour in 38 markets across Middle East, Africa and Asia, and operates a portfolio of more than 175 outlets in 15 countries. </w:t>
      </w:r>
    </w:p>
    <w:p w14:paraId="13A84660" w14:textId="77777777" w:rsidR="00112B8C" w:rsidRPr="002C426F" w:rsidRDefault="00112B8C" w:rsidP="00112B8C">
      <w:pPr>
        <w:jc w:val="both"/>
        <w:rPr>
          <w:rFonts w:ascii="Arial" w:hAnsi="Arial" w:cs="Arial"/>
          <w:sz w:val="22"/>
        </w:rPr>
      </w:pPr>
    </w:p>
    <w:p w14:paraId="39A09E6D" w14:textId="77777777" w:rsidR="00112B8C" w:rsidRPr="002D7B4E" w:rsidRDefault="00112B8C" w:rsidP="00112B8C">
      <w:pPr>
        <w:jc w:val="both"/>
        <w:rPr>
          <w:rFonts w:ascii="Arial" w:hAnsi="Arial" w:cs="Arial"/>
          <w:sz w:val="22"/>
        </w:rPr>
      </w:pPr>
      <w:proofErr w:type="spellStart"/>
      <w:r w:rsidRPr="002C426F">
        <w:rPr>
          <w:rFonts w:ascii="Arial" w:hAnsi="Arial" w:cs="Arial"/>
          <w:sz w:val="22"/>
        </w:rPr>
        <w:t>Majid</w:t>
      </w:r>
      <w:proofErr w:type="spellEnd"/>
      <w:r w:rsidRPr="002C426F">
        <w:rPr>
          <w:rFonts w:ascii="Arial" w:hAnsi="Arial" w:cs="Arial"/>
          <w:sz w:val="22"/>
        </w:rPr>
        <w:t xml:space="preserve"> Al </w:t>
      </w:r>
      <w:proofErr w:type="spellStart"/>
      <w:r w:rsidRPr="002C426F">
        <w:rPr>
          <w:rFonts w:ascii="Arial" w:hAnsi="Arial" w:cs="Arial"/>
          <w:sz w:val="22"/>
        </w:rPr>
        <w:t>Futtaim</w:t>
      </w:r>
      <w:proofErr w:type="spellEnd"/>
      <w:r w:rsidRPr="002C426F">
        <w:rPr>
          <w:rFonts w:ascii="Arial" w:hAnsi="Arial" w:cs="Arial"/>
          <w:sz w:val="22"/>
        </w:rPr>
        <w:t xml:space="preserve"> operates 284 VOX Cinema screens and 30 Magic Planet family entertainment centres across the region, in addition to iconic leisure and entertainment facilities such as Ski Dubai and Ski Egypt, among others. The Company is parent to the consumer finance company '</w:t>
      </w:r>
      <w:proofErr w:type="spellStart"/>
      <w:r w:rsidRPr="002C426F">
        <w:rPr>
          <w:rFonts w:ascii="Arial" w:hAnsi="Arial" w:cs="Arial"/>
          <w:sz w:val="22"/>
        </w:rPr>
        <w:t>Najm</w:t>
      </w:r>
      <w:proofErr w:type="spellEnd"/>
      <w:r w:rsidRPr="002C426F">
        <w:rPr>
          <w:rFonts w:ascii="Arial" w:hAnsi="Arial" w:cs="Arial"/>
          <w:sz w:val="22"/>
        </w:rPr>
        <w:t xml:space="preserve">', a fashion retail business representing international brands such as Abercrombie &amp; Fitch, </w:t>
      </w:r>
      <w:proofErr w:type="spellStart"/>
      <w:r w:rsidRPr="002C426F">
        <w:rPr>
          <w:rFonts w:ascii="Arial" w:hAnsi="Arial" w:cs="Arial"/>
          <w:sz w:val="22"/>
        </w:rPr>
        <w:t>AllSaints</w:t>
      </w:r>
      <w:proofErr w:type="spellEnd"/>
      <w:r w:rsidRPr="002C426F">
        <w:rPr>
          <w:rFonts w:ascii="Arial" w:hAnsi="Arial" w:cs="Arial"/>
          <w:sz w:val="22"/>
        </w:rPr>
        <w:t xml:space="preserve">, </w:t>
      </w:r>
      <w:proofErr w:type="spellStart"/>
      <w:r w:rsidRPr="002C426F">
        <w:rPr>
          <w:rFonts w:ascii="Arial" w:hAnsi="Arial" w:cs="Arial"/>
          <w:sz w:val="22"/>
        </w:rPr>
        <w:t>lululemon</w:t>
      </w:r>
      <w:proofErr w:type="spellEnd"/>
      <w:r w:rsidRPr="002C426F">
        <w:rPr>
          <w:rFonts w:ascii="Arial" w:hAnsi="Arial" w:cs="Arial"/>
          <w:sz w:val="22"/>
        </w:rPr>
        <w:t xml:space="preserve"> </w:t>
      </w:r>
      <w:proofErr w:type="spellStart"/>
      <w:r w:rsidRPr="002C426F">
        <w:rPr>
          <w:rFonts w:ascii="Arial" w:hAnsi="Arial" w:cs="Arial"/>
          <w:sz w:val="22"/>
        </w:rPr>
        <w:t>athletica</w:t>
      </w:r>
      <w:proofErr w:type="spellEnd"/>
      <w:r w:rsidRPr="002C426F">
        <w:rPr>
          <w:rFonts w:ascii="Arial" w:hAnsi="Arial" w:cs="Arial"/>
          <w:sz w:val="22"/>
        </w:rPr>
        <w:t>, and Crate &amp; Barrel</w:t>
      </w:r>
      <w:r>
        <w:rPr>
          <w:rFonts w:ascii="Arial" w:hAnsi="Arial" w:cs="Arial"/>
          <w:sz w:val="22"/>
        </w:rPr>
        <w:t>;</w:t>
      </w:r>
      <w:r w:rsidRPr="002C426F">
        <w:rPr>
          <w:rFonts w:ascii="Arial" w:hAnsi="Arial" w:cs="Arial"/>
          <w:sz w:val="22"/>
        </w:rPr>
        <w:t xml:space="preserve"> and a healthcare business that operates City Centre Clinics. In addition, </w:t>
      </w:r>
      <w:proofErr w:type="spellStart"/>
      <w:r w:rsidRPr="002C426F">
        <w:rPr>
          <w:rFonts w:ascii="Arial" w:hAnsi="Arial" w:cs="Arial"/>
          <w:sz w:val="22"/>
        </w:rPr>
        <w:t>Majid</w:t>
      </w:r>
      <w:proofErr w:type="spellEnd"/>
      <w:r w:rsidRPr="002C426F">
        <w:rPr>
          <w:rFonts w:ascii="Arial" w:hAnsi="Arial" w:cs="Arial"/>
          <w:sz w:val="22"/>
        </w:rPr>
        <w:t xml:space="preserve"> Al </w:t>
      </w:r>
      <w:proofErr w:type="spellStart"/>
      <w:r w:rsidRPr="002C426F">
        <w:rPr>
          <w:rFonts w:ascii="Arial" w:hAnsi="Arial" w:cs="Arial"/>
          <w:sz w:val="22"/>
        </w:rPr>
        <w:t>Futtaim</w:t>
      </w:r>
      <w:proofErr w:type="spellEnd"/>
      <w:r w:rsidRPr="002C426F">
        <w:rPr>
          <w:rFonts w:ascii="Arial" w:hAnsi="Arial" w:cs="Arial"/>
          <w:sz w:val="22"/>
        </w:rPr>
        <w:t xml:space="preserve"> operates Enova, a facility and energy management company, through a joint venture operation with Veolia, a global leader in optimised environment resource management. The Company also owns the rights to The LEGO Store and American Girl in the Middle East and operates in the food and beverage industry through a partnership with</w:t>
      </w:r>
      <w:r w:rsidRPr="002D7B4E">
        <w:rPr>
          <w:rFonts w:ascii="Arial" w:hAnsi="Arial" w:cs="Arial"/>
          <w:sz w:val="22"/>
        </w:rPr>
        <w:t xml:space="preserve"> Gourmet Gulf. </w:t>
      </w:r>
    </w:p>
    <w:p w14:paraId="61EA955C" w14:textId="77777777" w:rsidR="00112B8C" w:rsidRPr="002D7B4E" w:rsidRDefault="00112B8C" w:rsidP="00112B8C">
      <w:pPr>
        <w:jc w:val="both"/>
        <w:rPr>
          <w:rFonts w:ascii="Arial" w:hAnsi="Arial" w:cs="Arial"/>
          <w:sz w:val="22"/>
        </w:rPr>
      </w:pPr>
    </w:p>
    <w:p w14:paraId="7F70DB7C" w14:textId="77777777" w:rsidR="00112B8C" w:rsidRPr="002D7B4E" w:rsidRDefault="00682B56" w:rsidP="00112B8C">
      <w:pPr>
        <w:jc w:val="both"/>
        <w:rPr>
          <w:rFonts w:ascii="Arial" w:hAnsi="Arial" w:cs="Arial"/>
          <w:sz w:val="22"/>
        </w:rPr>
      </w:pPr>
      <w:hyperlink r:id="rId11" w:history="1">
        <w:r w:rsidR="00112B8C" w:rsidRPr="002D7B4E">
          <w:rPr>
            <w:rStyle w:val="Hyperlink"/>
            <w:rFonts w:ascii="Arial" w:hAnsi="Arial" w:cs="Arial"/>
            <w:sz w:val="22"/>
          </w:rPr>
          <w:t>www.majidalfuttaim.com</w:t>
        </w:r>
      </w:hyperlink>
    </w:p>
    <w:p w14:paraId="27A127EC" w14:textId="77777777" w:rsidR="00112B8C" w:rsidRPr="002D7B4E" w:rsidRDefault="00112B8C" w:rsidP="00112B8C">
      <w:pPr>
        <w:jc w:val="both"/>
        <w:rPr>
          <w:rFonts w:ascii="Arial" w:hAnsi="Arial" w:cs="Arial"/>
          <w:sz w:val="22"/>
        </w:rPr>
      </w:pPr>
    </w:p>
    <w:p w14:paraId="6C855695" w14:textId="77777777" w:rsidR="00112B8C" w:rsidRPr="002D7B4E" w:rsidRDefault="00112B8C" w:rsidP="00112B8C">
      <w:pPr>
        <w:jc w:val="both"/>
        <w:rPr>
          <w:rFonts w:ascii="Arial" w:hAnsi="Arial" w:cs="Arial"/>
          <w:sz w:val="22"/>
        </w:rPr>
      </w:pPr>
      <w:r w:rsidRPr="002D7B4E">
        <w:rPr>
          <w:rFonts w:ascii="Arial" w:hAnsi="Arial" w:cs="Arial"/>
          <w:b/>
          <w:bCs/>
          <w:sz w:val="22"/>
        </w:rPr>
        <w:t>Please follow us on:</w:t>
      </w:r>
    </w:p>
    <w:p w14:paraId="525787C4" w14:textId="77777777" w:rsidR="00112B8C" w:rsidRPr="000B4AF7" w:rsidRDefault="00112B8C" w:rsidP="00112B8C">
      <w:pPr>
        <w:rPr>
          <w:rFonts w:ascii="Arial" w:hAnsi="Arial" w:cs="Arial"/>
          <w:sz w:val="22"/>
        </w:rPr>
      </w:pPr>
      <w:r w:rsidRPr="000B4AF7">
        <w:rPr>
          <w:rFonts w:ascii="Arial" w:hAnsi="Arial" w:cs="Arial"/>
          <w:noProof/>
          <w:sz w:val="22"/>
          <w:lang w:val="en-US"/>
        </w:rPr>
        <w:drawing>
          <wp:inline distT="0" distB="0" distL="0" distR="0" wp14:anchorId="15CA7830" wp14:editId="13718934">
            <wp:extent cx="19812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0B4AF7">
        <w:rPr>
          <w:rFonts w:ascii="Arial" w:hAnsi="Arial" w:cs="Arial"/>
          <w:sz w:val="22"/>
        </w:rPr>
        <w:t xml:space="preserve">  </w:t>
      </w:r>
      <w:r>
        <w:rPr>
          <w:rFonts w:ascii="Arial" w:hAnsi="Arial" w:cs="Arial"/>
          <w:sz w:val="22"/>
        </w:rPr>
        <w:t xml:space="preserve"> </w:t>
      </w:r>
      <w:hyperlink r:id="rId13" w:history="1">
        <w:r w:rsidRPr="00A74138">
          <w:rPr>
            <w:rStyle w:val="Hyperlink"/>
            <w:rFonts w:ascii="Arial" w:hAnsi="Arial" w:cs="Arial"/>
            <w:sz w:val="22"/>
          </w:rPr>
          <w:t>https://www.youtube.com/user/majidalfuttaim</w:t>
        </w:r>
      </w:hyperlink>
    </w:p>
    <w:p w14:paraId="03004ACA" w14:textId="77777777" w:rsidR="00112B8C" w:rsidRPr="000B4AF7" w:rsidRDefault="00112B8C" w:rsidP="00112B8C">
      <w:pPr>
        <w:rPr>
          <w:rFonts w:ascii="Arial" w:hAnsi="Arial" w:cs="Arial"/>
          <w:sz w:val="22"/>
        </w:rPr>
      </w:pPr>
      <w:r w:rsidRPr="000B4AF7">
        <w:rPr>
          <w:rFonts w:ascii="Arial" w:hAnsi="Arial" w:cs="Arial"/>
          <w:noProof/>
          <w:sz w:val="22"/>
          <w:lang w:val="en-US"/>
        </w:rPr>
        <w:drawing>
          <wp:inline distT="0" distB="0" distL="0" distR="0" wp14:anchorId="05A95979" wp14:editId="4CDA38AB">
            <wp:extent cx="19812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0B4AF7">
        <w:rPr>
          <w:rFonts w:ascii="Arial" w:hAnsi="Arial" w:cs="Arial"/>
          <w:sz w:val="22"/>
        </w:rPr>
        <w:t xml:space="preserve">   </w:t>
      </w:r>
      <w:hyperlink r:id="rId15" w:history="1">
        <w:r w:rsidRPr="000B4AF7">
          <w:rPr>
            <w:rStyle w:val="Hyperlink"/>
            <w:rFonts w:ascii="Arial" w:hAnsi="Arial" w:cs="Arial"/>
            <w:sz w:val="22"/>
          </w:rPr>
          <w:t>https</w:t>
        </w:r>
      </w:hyperlink>
      <w:hyperlink r:id="rId16" w:history="1">
        <w:proofErr w:type="gramStart"/>
        <w:r w:rsidRPr="000B4AF7">
          <w:rPr>
            <w:rStyle w:val="Hyperlink"/>
            <w:rFonts w:ascii="Arial" w:hAnsi="Arial" w:cs="Arial"/>
            <w:sz w:val="22"/>
          </w:rPr>
          <w:t>:/</w:t>
        </w:r>
        <w:proofErr w:type="gramEnd"/>
        <w:r w:rsidRPr="000B4AF7">
          <w:rPr>
            <w:rStyle w:val="Hyperlink"/>
            <w:rFonts w:ascii="Arial" w:hAnsi="Arial" w:cs="Arial"/>
            <w:sz w:val="22"/>
          </w:rPr>
          <w:t>/</w:t>
        </w:r>
      </w:hyperlink>
      <w:hyperlink r:id="rId17" w:history="1">
        <w:r w:rsidRPr="000B4AF7">
          <w:rPr>
            <w:rStyle w:val="Hyperlink"/>
            <w:rFonts w:ascii="Arial" w:hAnsi="Arial" w:cs="Arial"/>
            <w:sz w:val="22"/>
          </w:rPr>
          <w:t>twitter.com/majidalfuttaim</w:t>
        </w:r>
      </w:hyperlink>
      <w:r w:rsidRPr="000B4AF7">
        <w:rPr>
          <w:rFonts w:ascii="Arial" w:hAnsi="Arial" w:cs="Arial"/>
          <w:sz w:val="22"/>
        </w:rPr>
        <w:t xml:space="preserve">                 </w:t>
      </w:r>
    </w:p>
    <w:p w14:paraId="3D41E007" w14:textId="77777777" w:rsidR="00112B8C" w:rsidRDefault="00112B8C" w:rsidP="00112B8C">
      <w:pPr>
        <w:rPr>
          <w:rStyle w:val="Hyperlink"/>
          <w:rFonts w:ascii="Arial" w:hAnsi="Arial" w:cs="Arial"/>
          <w:sz w:val="22"/>
        </w:rPr>
      </w:pPr>
      <w:r w:rsidRPr="00742F05">
        <w:rPr>
          <w:noProof/>
          <w:lang w:val="en-US"/>
        </w:rPr>
        <w:drawing>
          <wp:inline distT="0" distB="0" distL="0" distR="0" wp14:anchorId="6ABCDD6C" wp14:editId="6A876840">
            <wp:extent cx="200025" cy="200025"/>
            <wp:effectExtent l="0" t="0" r="9525" b="9525"/>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0B4AF7">
        <w:rPr>
          <w:rFonts w:ascii="Arial" w:hAnsi="Arial" w:cs="Arial"/>
          <w:sz w:val="22"/>
        </w:rPr>
        <w:t xml:space="preserve">   </w:t>
      </w:r>
      <w:hyperlink r:id="rId19" w:history="1">
        <w:r w:rsidRPr="000B4AF7">
          <w:rPr>
            <w:rStyle w:val="Hyperlink"/>
            <w:rFonts w:ascii="Arial" w:hAnsi="Arial" w:cs="Arial"/>
            <w:sz w:val="22"/>
          </w:rPr>
          <w:t>https</w:t>
        </w:r>
      </w:hyperlink>
      <w:hyperlink r:id="rId20" w:history="1">
        <w:proofErr w:type="gramStart"/>
        <w:r w:rsidRPr="000B4AF7">
          <w:rPr>
            <w:rStyle w:val="Hyperlink"/>
            <w:rFonts w:ascii="Arial" w:hAnsi="Arial" w:cs="Arial"/>
            <w:sz w:val="22"/>
          </w:rPr>
          <w:t>:/</w:t>
        </w:r>
        <w:proofErr w:type="gramEnd"/>
        <w:r w:rsidRPr="000B4AF7">
          <w:rPr>
            <w:rStyle w:val="Hyperlink"/>
            <w:rFonts w:ascii="Arial" w:hAnsi="Arial" w:cs="Arial"/>
            <w:sz w:val="22"/>
          </w:rPr>
          <w:t>/</w:t>
        </w:r>
      </w:hyperlink>
      <w:hyperlink r:id="rId21" w:history="1">
        <w:r w:rsidRPr="000B4AF7">
          <w:rPr>
            <w:rStyle w:val="Hyperlink"/>
            <w:rFonts w:ascii="Arial" w:hAnsi="Arial" w:cs="Arial"/>
            <w:sz w:val="22"/>
          </w:rPr>
          <w:t>www.linkedin.com/company/majid-al-futtaim</w:t>
        </w:r>
      </w:hyperlink>
    </w:p>
    <w:p w14:paraId="233C52AD" w14:textId="77777777" w:rsidR="00112B8C" w:rsidRDefault="00112B8C" w:rsidP="00112B8C">
      <w:pPr>
        <w:rPr>
          <w:rFonts w:ascii="Arial" w:hAnsi="Arial" w:cs="Arial"/>
          <w:sz w:val="22"/>
        </w:rPr>
      </w:pPr>
      <w:r w:rsidRPr="00742F05">
        <w:rPr>
          <w:noProof/>
          <w:lang w:val="en-US"/>
        </w:rPr>
        <w:drawing>
          <wp:inline distT="0" distB="0" distL="0" distR="0" wp14:anchorId="67B74E4B" wp14:editId="7E43746D">
            <wp:extent cx="200025" cy="200025"/>
            <wp:effectExtent l="0" t="0" r="9525" b="9525"/>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 xml:space="preserve">   </w:t>
      </w:r>
      <w:hyperlink r:id="rId23" w:history="1">
        <w:r w:rsidRPr="00677C2C">
          <w:rPr>
            <w:rStyle w:val="Hyperlink"/>
            <w:rFonts w:ascii="Arial" w:hAnsi="Arial" w:cs="Arial"/>
            <w:sz w:val="22"/>
          </w:rPr>
          <w:t>https://www.facebook.com/MajidAlFuttaim</w:t>
        </w:r>
      </w:hyperlink>
    </w:p>
    <w:p w14:paraId="5C3C7111" w14:textId="77777777" w:rsidR="00112B8C" w:rsidRPr="000B4AF7" w:rsidRDefault="00112B8C" w:rsidP="00112B8C">
      <w:pPr>
        <w:rPr>
          <w:rStyle w:val="Hyperlink"/>
          <w:sz w:val="28"/>
          <w:szCs w:val="28"/>
        </w:rPr>
      </w:pPr>
      <w:r w:rsidRPr="00742F05">
        <w:rPr>
          <w:noProof/>
          <w:lang w:val="en-US"/>
        </w:rPr>
        <w:drawing>
          <wp:inline distT="0" distB="0" distL="0" distR="0" wp14:anchorId="7CD669FD" wp14:editId="48ACFA6F">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00025" cy="200025"/>
                    </a:xfrm>
                    <a:prstGeom prst="rect">
                      <a:avLst/>
                    </a:prstGeom>
                    <a:noFill/>
                    <a:ln>
                      <a:noFill/>
                    </a:ln>
                  </pic:spPr>
                </pic:pic>
              </a:graphicData>
            </a:graphic>
          </wp:inline>
        </w:drawing>
      </w:r>
      <w:r>
        <w:rPr>
          <w:rFonts w:ascii="Arial" w:hAnsi="Arial" w:cs="Arial"/>
          <w:sz w:val="22"/>
        </w:rPr>
        <w:t xml:space="preserve">   </w:t>
      </w:r>
      <w:hyperlink r:id="rId25" w:history="1">
        <w:r w:rsidRPr="00677C2C">
          <w:rPr>
            <w:rStyle w:val="Hyperlink"/>
            <w:rFonts w:ascii="Arial" w:hAnsi="Arial" w:cs="Arial"/>
            <w:sz w:val="22"/>
          </w:rPr>
          <w:t>https://www.instagram.com/majidalfuttaim</w:t>
        </w:r>
      </w:hyperlink>
    </w:p>
    <w:p w14:paraId="406CEE18" w14:textId="77777777" w:rsidR="00A94053" w:rsidRPr="007C105F" w:rsidRDefault="00A94053" w:rsidP="00A94053">
      <w:pPr>
        <w:pStyle w:val="Default"/>
        <w:jc w:val="both"/>
        <w:rPr>
          <w:color w:val="auto"/>
          <w:sz w:val="22"/>
        </w:rPr>
      </w:pPr>
    </w:p>
    <w:p w14:paraId="2DF6EB68" w14:textId="77777777" w:rsidR="00A94053" w:rsidRPr="007C105F" w:rsidRDefault="00A94053" w:rsidP="00A94053">
      <w:pPr>
        <w:pStyle w:val="Default"/>
        <w:jc w:val="both"/>
        <w:outlineLvl w:val="0"/>
        <w:rPr>
          <w:color w:val="auto"/>
          <w:sz w:val="22"/>
          <w:szCs w:val="22"/>
          <w:rtl/>
        </w:rPr>
      </w:pPr>
      <w:r w:rsidRPr="007C105F">
        <w:rPr>
          <w:b/>
          <w:color w:val="auto"/>
          <w:sz w:val="22"/>
        </w:rPr>
        <w:t>About BBC Worldwide</w:t>
      </w:r>
    </w:p>
    <w:p w14:paraId="74B1C2B4" w14:textId="77777777" w:rsidR="00A94053" w:rsidRPr="007C105F" w:rsidRDefault="00A94053" w:rsidP="00A94053">
      <w:pPr>
        <w:pStyle w:val="Footnotes"/>
        <w:jc w:val="both"/>
        <w:rPr>
          <w:rFonts w:ascii="Arial" w:hAnsi="Arial" w:cs="Arial"/>
          <w:color w:val="auto"/>
          <w:sz w:val="22"/>
          <w:szCs w:val="22"/>
          <w:rtl/>
        </w:rPr>
      </w:pPr>
      <w:r w:rsidRPr="007C105F">
        <w:rPr>
          <w:rFonts w:ascii="Arial" w:hAnsi="Arial"/>
          <w:color w:val="auto"/>
          <w:sz w:val="22"/>
        </w:rPr>
        <w:t>BBC Worldwide is the main commercial arm and a wholly owned subsidiary of the British Broadcasting Corporation (BBC). Its vision is to build the BBC</w:t>
      </w:r>
      <w:r w:rsidRPr="007C105F">
        <w:rPr>
          <w:rFonts w:ascii="Arial" w:hAnsi="Arial" w:cs="Arial"/>
          <w:color w:val="auto"/>
          <w:sz w:val="22"/>
          <w:szCs w:val="22"/>
          <w:rtl/>
        </w:rPr>
        <w:t>’</w:t>
      </w:r>
      <w:r w:rsidRPr="007C105F">
        <w:rPr>
          <w:rFonts w:ascii="Arial" w:hAnsi="Arial"/>
          <w:color w:val="auto"/>
          <w:sz w:val="22"/>
        </w:rPr>
        <w:t xml:space="preserve">s brands, audiences, commercial returns and reputation across the world. This is achieved through investing in, </w:t>
      </w:r>
      <w:proofErr w:type="spellStart"/>
      <w:r w:rsidRPr="007C105F">
        <w:rPr>
          <w:rFonts w:ascii="Arial" w:hAnsi="Arial"/>
          <w:color w:val="auto"/>
          <w:sz w:val="22"/>
        </w:rPr>
        <w:lastRenderedPageBreak/>
        <w:t>commercialising</w:t>
      </w:r>
      <w:proofErr w:type="spellEnd"/>
      <w:r w:rsidRPr="007C105F">
        <w:rPr>
          <w:rFonts w:ascii="Arial" w:hAnsi="Arial"/>
          <w:color w:val="auto"/>
          <w:sz w:val="22"/>
        </w:rPr>
        <w:t xml:space="preserve"> and showcasing content from the BBC around the world, in a way that is consistent with BBC standards and values. The business also champions British creativity globally.</w:t>
      </w:r>
    </w:p>
    <w:p w14:paraId="62876FFF" w14:textId="77777777" w:rsidR="00A94053" w:rsidRPr="007C105F" w:rsidRDefault="00A94053" w:rsidP="00A94053">
      <w:pPr>
        <w:pStyle w:val="Footnotes"/>
        <w:jc w:val="both"/>
        <w:rPr>
          <w:rFonts w:ascii="Arial" w:hAnsi="Arial" w:cs="Arial"/>
          <w:color w:val="auto"/>
          <w:sz w:val="22"/>
          <w:szCs w:val="22"/>
          <w:rtl/>
        </w:rPr>
      </w:pPr>
    </w:p>
    <w:p w14:paraId="00E0662D" w14:textId="77777777" w:rsidR="00A94053" w:rsidRPr="007C105F" w:rsidRDefault="00A94053" w:rsidP="00A94053">
      <w:pPr>
        <w:pStyle w:val="Footnotes"/>
        <w:jc w:val="both"/>
        <w:rPr>
          <w:rFonts w:ascii="Arial" w:hAnsi="Arial" w:cs="Arial"/>
          <w:color w:val="auto"/>
          <w:sz w:val="22"/>
          <w:szCs w:val="22"/>
          <w:rtl/>
        </w:rPr>
      </w:pPr>
      <w:r w:rsidRPr="007C105F">
        <w:rPr>
          <w:rFonts w:ascii="Arial" w:hAnsi="Arial"/>
          <w:color w:val="auto"/>
          <w:sz w:val="22"/>
        </w:rPr>
        <w:t xml:space="preserve">In 2015/16 BBC Worldwide generated headline profits of £133.8m and headline sales of £1,029.4m and returned £222.2m to the BBC. </w:t>
      </w:r>
    </w:p>
    <w:p w14:paraId="3BBC8C56" w14:textId="77777777" w:rsidR="00A94053" w:rsidRPr="007C105F" w:rsidRDefault="00A94053" w:rsidP="00A94053">
      <w:pPr>
        <w:pStyle w:val="Footnotes"/>
        <w:jc w:val="both"/>
        <w:rPr>
          <w:rFonts w:ascii="Arial" w:hAnsi="Arial" w:cs="Arial"/>
          <w:color w:val="auto"/>
          <w:sz w:val="22"/>
          <w:szCs w:val="22"/>
          <w:rtl/>
        </w:rPr>
      </w:pPr>
    </w:p>
    <w:p w14:paraId="4B609DBA" w14:textId="77777777" w:rsidR="00A94053" w:rsidRPr="007C105F" w:rsidRDefault="00A94053" w:rsidP="00A94053">
      <w:pPr>
        <w:pStyle w:val="Footnotes"/>
        <w:jc w:val="both"/>
        <w:rPr>
          <w:rFonts w:ascii="Arial" w:hAnsi="Arial"/>
          <w:color w:val="auto"/>
          <w:sz w:val="22"/>
        </w:rPr>
      </w:pPr>
      <w:r w:rsidRPr="007C105F">
        <w:rPr>
          <w:rFonts w:ascii="Arial" w:hAnsi="Arial"/>
          <w:color w:val="auto"/>
          <w:sz w:val="22"/>
        </w:rPr>
        <w:t xml:space="preserve">For more detailed performance information please see our Annual Review webpage: </w:t>
      </w:r>
      <w:hyperlink r:id="rId26" w:tooltip="Click to visit" w:history="1">
        <w:r w:rsidRPr="007C105F">
          <w:rPr>
            <w:rStyle w:val="Hyperlink"/>
            <w:rFonts w:ascii="Arial" w:hAnsi="Arial"/>
            <w:color w:val="auto"/>
            <w:sz w:val="22"/>
          </w:rPr>
          <w:t>bbcworldwide.com/annual-review/</w:t>
        </w:r>
        <w:r w:rsidRPr="007C105F">
          <w:rPr>
            <w:rFonts w:ascii="Arial" w:hAnsi="Arial"/>
            <w:color w:val="auto"/>
            <w:sz w:val="22"/>
          </w:rPr>
          <w:t>.</w:t>
        </w:r>
        <w:r w:rsidRPr="007C105F">
          <w:rPr>
            <w:rStyle w:val="Hyperlink"/>
            <w:rFonts w:ascii="Arial" w:hAnsi="Arial"/>
            <w:color w:val="auto"/>
            <w:sz w:val="22"/>
          </w:rPr>
          <w:cr/>
        </w:r>
      </w:hyperlink>
    </w:p>
    <w:p w14:paraId="548FCFBF" w14:textId="77777777" w:rsidR="00A94053" w:rsidRPr="007C105F" w:rsidRDefault="00682B56" w:rsidP="00A94053">
      <w:pPr>
        <w:pStyle w:val="Footnotes"/>
        <w:jc w:val="both"/>
        <w:rPr>
          <w:rFonts w:ascii="Arial" w:hAnsi="Arial"/>
          <w:color w:val="auto"/>
          <w:sz w:val="22"/>
        </w:rPr>
      </w:pPr>
      <w:hyperlink r:id="rId27" w:tooltip="Click to visit" w:history="1">
        <w:r w:rsidR="00A94053" w:rsidRPr="007C105F">
          <w:rPr>
            <w:rStyle w:val="Hyperlink"/>
            <w:rFonts w:ascii="Arial" w:hAnsi="Arial"/>
            <w:color w:val="auto"/>
            <w:sz w:val="22"/>
          </w:rPr>
          <w:t>bbcworldwide.com</w:t>
        </w:r>
      </w:hyperlink>
    </w:p>
    <w:p w14:paraId="2C21B0CC" w14:textId="77777777" w:rsidR="00A94053" w:rsidRPr="007C105F" w:rsidRDefault="00682B56" w:rsidP="00A94053">
      <w:pPr>
        <w:pStyle w:val="Footnotes"/>
        <w:jc w:val="both"/>
        <w:rPr>
          <w:rStyle w:val="Hyperlink"/>
          <w:rFonts w:ascii="Arial" w:hAnsi="Arial"/>
          <w:color w:val="auto"/>
          <w:sz w:val="22"/>
        </w:rPr>
      </w:pPr>
      <w:hyperlink r:id="rId28" w:tooltip="Click to visit" w:history="1">
        <w:proofErr w:type="gramStart"/>
        <w:r w:rsidR="00A94053" w:rsidRPr="007C105F">
          <w:rPr>
            <w:rStyle w:val="Hyperlink"/>
            <w:rFonts w:ascii="Arial" w:hAnsi="Arial"/>
            <w:color w:val="auto"/>
            <w:sz w:val="22"/>
          </w:rPr>
          <w:t>twitter.com/</w:t>
        </w:r>
        <w:proofErr w:type="spellStart"/>
        <w:r w:rsidR="00A94053" w:rsidRPr="007C105F">
          <w:rPr>
            <w:rStyle w:val="Hyperlink"/>
            <w:rFonts w:ascii="Arial" w:hAnsi="Arial"/>
            <w:color w:val="auto"/>
            <w:sz w:val="22"/>
          </w:rPr>
          <w:t>bbcwpress</w:t>
        </w:r>
        <w:proofErr w:type="spellEnd"/>
        <w:proofErr w:type="gramEnd"/>
      </w:hyperlink>
    </w:p>
    <w:p w14:paraId="238856DB" w14:textId="77777777" w:rsidR="00A94053" w:rsidRPr="007C105F" w:rsidRDefault="00A94053" w:rsidP="00A94053">
      <w:pPr>
        <w:pStyle w:val="Footnotes"/>
        <w:jc w:val="both"/>
        <w:rPr>
          <w:rStyle w:val="Hyperlink"/>
          <w:rFonts w:ascii="Arial" w:hAnsi="Arial"/>
          <w:color w:val="auto"/>
          <w:sz w:val="22"/>
        </w:rPr>
      </w:pPr>
    </w:p>
    <w:p w14:paraId="76600519" w14:textId="77777777" w:rsidR="00A94053" w:rsidRPr="007C105F" w:rsidRDefault="00A94053" w:rsidP="00A94053">
      <w:pPr>
        <w:pStyle w:val="Default"/>
        <w:jc w:val="both"/>
        <w:outlineLvl w:val="0"/>
        <w:rPr>
          <w:b/>
          <w:color w:val="auto"/>
          <w:sz w:val="22"/>
        </w:rPr>
      </w:pPr>
      <w:r w:rsidRPr="007C105F">
        <w:rPr>
          <w:b/>
          <w:color w:val="auto"/>
          <w:sz w:val="22"/>
        </w:rPr>
        <w:t>About SEGA</w:t>
      </w:r>
    </w:p>
    <w:p w14:paraId="5D1FC354" w14:textId="7F137099" w:rsidR="00A94053" w:rsidRPr="007C105F" w:rsidRDefault="00A94053" w:rsidP="00A94053">
      <w:pPr>
        <w:jc w:val="both"/>
        <w:rPr>
          <w:rFonts w:ascii="Arial" w:hAnsi="Arial"/>
          <w:sz w:val="22"/>
        </w:rPr>
      </w:pPr>
      <w:r w:rsidRPr="007C105F">
        <w:rPr>
          <w:rFonts w:ascii="Arial" w:hAnsi="Arial"/>
          <w:sz w:val="22"/>
        </w:rPr>
        <w:t xml:space="preserve">SEGA Group is responsible for operating Entertainment Contents Business </w:t>
      </w:r>
      <w:r w:rsidRPr="006A592E">
        <w:rPr>
          <w:rFonts w:ascii="Arial" w:hAnsi="Arial" w:cs="Arial"/>
          <w:sz w:val="22"/>
          <w:szCs w:val="22"/>
        </w:rPr>
        <w:t>within</w:t>
      </w:r>
      <w:r w:rsidRPr="007C105F">
        <w:rPr>
          <w:rFonts w:ascii="Arial" w:hAnsi="Arial"/>
          <w:sz w:val="22"/>
        </w:rPr>
        <w:t xml:space="preserve"> the SEGA SAMMY group.</w:t>
      </w:r>
      <w:r w:rsidR="00C5647C">
        <w:rPr>
          <w:rFonts w:ascii="Arial" w:hAnsi="Arial"/>
          <w:sz w:val="22"/>
        </w:rPr>
        <w:t xml:space="preserve"> </w:t>
      </w:r>
      <w:r w:rsidRPr="007C105F">
        <w:rPr>
          <w:rFonts w:ascii="Arial" w:hAnsi="Arial"/>
          <w:sz w:val="22"/>
        </w:rPr>
        <w:t xml:space="preserve">Entertainment Contents Business is one of </w:t>
      </w:r>
      <w:r w:rsidRPr="006A592E">
        <w:rPr>
          <w:rFonts w:ascii="Arial" w:hAnsi="Arial" w:cs="Arial"/>
          <w:sz w:val="22"/>
          <w:szCs w:val="22"/>
          <w:lang w:eastAsia="ja-JP"/>
        </w:rPr>
        <w:t>the</w:t>
      </w:r>
      <w:r w:rsidRPr="006A592E">
        <w:rPr>
          <w:rFonts w:ascii="Arial" w:hAnsi="Arial" w:cs="Arial"/>
          <w:sz w:val="22"/>
          <w:szCs w:val="22"/>
        </w:rPr>
        <w:t xml:space="preserve"> </w:t>
      </w:r>
      <w:r w:rsidRPr="007C105F">
        <w:rPr>
          <w:rFonts w:ascii="Arial" w:hAnsi="Arial"/>
          <w:sz w:val="22"/>
        </w:rPr>
        <w:t xml:space="preserve">three key business segments of </w:t>
      </w:r>
      <w:r w:rsidRPr="006A592E">
        <w:rPr>
          <w:rFonts w:ascii="Arial" w:hAnsi="Arial" w:cs="Arial"/>
          <w:sz w:val="22"/>
          <w:szCs w:val="22"/>
          <w:lang w:eastAsia="ja-JP"/>
        </w:rPr>
        <w:t xml:space="preserve">the </w:t>
      </w:r>
      <w:r w:rsidRPr="007C105F">
        <w:rPr>
          <w:rFonts w:ascii="Arial" w:hAnsi="Arial"/>
          <w:sz w:val="22"/>
        </w:rPr>
        <w:t>SEGA SAMMY group.</w:t>
      </w:r>
      <w:r w:rsidR="00112B8C">
        <w:rPr>
          <w:rFonts w:ascii="Arial" w:hAnsi="Arial"/>
          <w:sz w:val="22"/>
        </w:rPr>
        <w:t xml:space="preserve"> </w:t>
      </w:r>
      <w:r w:rsidRPr="007C105F">
        <w:rPr>
          <w:rFonts w:ascii="Arial" w:hAnsi="Arial"/>
          <w:sz w:val="22"/>
        </w:rPr>
        <w:t xml:space="preserve">SEGA Group actively </w:t>
      </w:r>
      <w:r w:rsidRPr="006A592E">
        <w:rPr>
          <w:rFonts w:ascii="Arial" w:hAnsi="Arial" w:cs="Arial"/>
          <w:sz w:val="22"/>
          <w:szCs w:val="22"/>
        </w:rPr>
        <w:t>provid</w:t>
      </w:r>
      <w:r w:rsidRPr="006A592E">
        <w:rPr>
          <w:rFonts w:ascii="Arial" w:hAnsi="Arial" w:cs="Arial"/>
          <w:sz w:val="22"/>
          <w:szCs w:val="22"/>
          <w:lang w:eastAsia="ja-JP"/>
        </w:rPr>
        <w:t>es</w:t>
      </w:r>
      <w:r w:rsidRPr="007C105F">
        <w:rPr>
          <w:rFonts w:ascii="Arial" w:hAnsi="Arial"/>
          <w:sz w:val="22"/>
        </w:rPr>
        <w:t xml:space="preserve"> a wide range of Entertainment </w:t>
      </w:r>
      <w:r w:rsidRPr="006A592E">
        <w:rPr>
          <w:rFonts w:ascii="Arial" w:hAnsi="Arial" w:cs="Arial"/>
          <w:sz w:val="22"/>
          <w:szCs w:val="22"/>
        </w:rPr>
        <w:t>Content</w:t>
      </w:r>
      <w:r w:rsidRPr="007C105F">
        <w:rPr>
          <w:rFonts w:ascii="Arial" w:hAnsi="Arial"/>
          <w:sz w:val="22"/>
        </w:rPr>
        <w:t xml:space="preserve"> such as smartphone apps, packaged game software, amusement </w:t>
      </w:r>
      <w:r w:rsidRPr="006A592E">
        <w:rPr>
          <w:rFonts w:ascii="Arial" w:hAnsi="Arial" w:cs="Arial"/>
          <w:sz w:val="22"/>
          <w:szCs w:val="22"/>
        </w:rPr>
        <w:t>machine</w:t>
      </w:r>
      <w:r w:rsidRPr="006A592E">
        <w:rPr>
          <w:rFonts w:ascii="Arial" w:hAnsi="Arial" w:cs="Arial"/>
          <w:sz w:val="22"/>
          <w:szCs w:val="22"/>
          <w:lang w:eastAsia="ja-JP"/>
        </w:rPr>
        <w:t>s</w:t>
      </w:r>
      <w:r w:rsidRPr="006A592E">
        <w:rPr>
          <w:rFonts w:ascii="Arial" w:hAnsi="Arial" w:cs="Arial"/>
          <w:sz w:val="22"/>
          <w:szCs w:val="22"/>
        </w:rPr>
        <w:t>, toy</w:t>
      </w:r>
      <w:r w:rsidRPr="006A592E">
        <w:rPr>
          <w:rFonts w:ascii="Arial" w:hAnsi="Arial" w:cs="Arial"/>
          <w:sz w:val="22"/>
          <w:szCs w:val="22"/>
          <w:lang w:eastAsia="ja-JP"/>
        </w:rPr>
        <w:t>s</w:t>
      </w:r>
      <w:r w:rsidRPr="006A592E">
        <w:rPr>
          <w:rFonts w:ascii="Arial" w:hAnsi="Arial" w:cs="Arial"/>
          <w:sz w:val="22"/>
          <w:szCs w:val="22"/>
        </w:rPr>
        <w:t xml:space="preserve">, </w:t>
      </w:r>
      <w:r w:rsidRPr="006A592E">
        <w:rPr>
          <w:rFonts w:ascii="Arial" w:hAnsi="Arial" w:cs="Arial"/>
          <w:sz w:val="22"/>
          <w:szCs w:val="22"/>
          <w:lang w:eastAsia="ja-JP"/>
        </w:rPr>
        <w:t xml:space="preserve">and </w:t>
      </w:r>
      <w:r w:rsidRPr="007C105F">
        <w:rPr>
          <w:rFonts w:ascii="Arial" w:hAnsi="Arial"/>
          <w:sz w:val="22"/>
        </w:rPr>
        <w:t xml:space="preserve">animation and amusement </w:t>
      </w:r>
      <w:proofErr w:type="spellStart"/>
      <w:r w:rsidRPr="007C105F">
        <w:rPr>
          <w:rFonts w:ascii="Arial" w:hAnsi="Arial"/>
          <w:sz w:val="22"/>
        </w:rPr>
        <w:t>center</w:t>
      </w:r>
      <w:proofErr w:type="spellEnd"/>
      <w:r w:rsidRPr="007C105F">
        <w:rPr>
          <w:rFonts w:ascii="Arial" w:hAnsi="Arial"/>
          <w:sz w:val="22"/>
        </w:rPr>
        <w:t xml:space="preserve"> </w:t>
      </w:r>
      <w:r w:rsidRPr="006A592E">
        <w:rPr>
          <w:rFonts w:ascii="Arial" w:hAnsi="Arial" w:cs="Arial"/>
          <w:sz w:val="22"/>
          <w:szCs w:val="22"/>
        </w:rPr>
        <w:t>operation</w:t>
      </w:r>
      <w:r w:rsidRPr="006A592E">
        <w:rPr>
          <w:rFonts w:ascii="Arial" w:hAnsi="Arial" w:cs="Arial"/>
          <w:sz w:val="22"/>
          <w:szCs w:val="22"/>
          <w:lang w:eastAsia="ja-JP"/>
        </w:rPr>
        <w:t>s</w:t>
      </w:r>
      <w:r w:rsidRPr="007C105F">
        <w:rPr>
          <w:rFonts w:ascii="Arial" w:hAnsi="Arial"/>
          <w:sz w:val="22"/>
        </w:rPr>
        <w:t>.</w:t>
      </w:r>
    </w:p>
    <w:p w14:paraId="2695687A" w14:textId="77777777" w:rsidR="00A94053" w:rsidRPr="007C105F" w:rsidRDefault="00A94053" w:rsidP="00A94053">
      <w:pPr>
        <w:pStyle w:val="Default"/>
        <w:jc w:val="both"/>
        <w:rPr>
          <w:b/>
          <w:color w:val="auto"/>
          <w:sz w:val="22"/>
        </w:rPr>
      </w:pPr>
    </w:p>
    <w:p w14:paraId="27D39432" w14:textId="20DF934B" w:rsidR="00112B8C" w:rsidRDefault="00682B56" w:rsidP="00A94053">
      <w:pPr>
        <w:pStyle w:val="Default"/>
        <w:jc w:val="both"/>
        <w:outlineLvl w:val="0"/>
        <w:rPr>
          <w:color w:val="auto"/>
          <w:sz w:val="22"/>
        </w:rPr>
      </w:pPr>
      <w:hyperlink r:id="rId29" w:history="1">
        <w:r w:rsidR="00112B8C" w:rsidRPr="00146B85">
          <w:rPr>
            <w:rStyle w:val="Hyperlink"/>
            <w:sz w:val="22"/>
          </w:rPr>
          <w:t>http://www.segasammy.co.jp/english/</w:t>
        </w:r>
      </w:hyperlink>
    </w:p>
    <w:p w14:paraId="402F95FF" w14:textId="49180249" w:rsidR="00A94053" w:rsidRDefault="00682B56" w:rsidP="00A94053">
      <w:pPr>
        <w:autoSpaceDE w:val="0"/>
        <w:autoSpaceDN w:val="0"/>
        <w:adjustRightInd w:val="0"/>
        <w:jc w:val="both"/>
        <w:rPr>
          <w:rFonts w:ascii="Arial" w:hAnsi="Arial"/>
          <w:sz w:val="22"/>
        </w:rPr>
      </w:pPr>
      <w:hyperlink r:id="rId30" w:history="1">
        <w:r w:rsidR="00112B8C" w:rsidRPr="00146B85">
          <w:rPr>
            <w:rStyle w:val="Hyperlink"/>
            <w:rFonts w:ascii="Arial" w:hAnsi="Arial"/>
            <w:sz w:val="22"/>
          </w:rPr>
          <w:t>http://sega.co.jp/</w:t>
        </w:r>
      </w:hyperlink>
    </w:p>
    <w:p w14:paraId="0EB6ECEC" w14:textId="77777777" w:rsidR="00112B8C" w:rsidRPr="007C105F" w:rsidRDefault="00112B8C" w:rsidP="00A94053">
      <w:pPr>
        <w:autoSpaceDE w:val="0"/>
        <w:autoSpaceDN w:val="0"/>
        <w:adjustRightInd w:val="0"/>
        <w:jc w:val="both"/>
        <w:rPr>
          <w:rFonts w:ascii="Arial" w:hAnsi="Arial"/>
          <w:sz w:val="22"/>
        </w:rPr>
      </w:pPr>
    </w:p>
    <w:p w14:paraId="5EEDC40B" w14:textId="77777777" w:rsidR="00640ADF" w:rsidRDefault="00682B56"/>
    <w:p w14:paraId="492C0F85" w14:textId="77777777" w:rsidR="00C5647C" w:rsidRDefault="00C5647C"/>
    <w:sectPr w:rsidR="00C5647C" w:rsidSect="00796EC3">
      <w:headerReference w:type="default" r:id="rId31"/>
      <w:footerReference w:type="default" r:id="rId32"/>
      <w:pgSz w:w="11907" w:h="16840" w:code="9"/>
      <w:pgMar w:top="1530" w:right="1418" w:bottom="1077" w:left="1418" w:header="709" w:footer="709"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E96114" w15:done="0"/>
  <w15:commentEx w15:paraId="0C1CCDA5" w15:done="0"/>
  <w15:commentEx w15:paraId="28EA44F3" w15:done="0"/>
  <w15:commentEx w15:paraId="2C685A2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2B9E4" w14:textId="77777777" w:rsidR="006F5955" w:rsidRDefault="006F5955">
      <w:r>
        <w:separator/>
      </w:r>
    </w:p>
  </w:endnote>
  <w:endnote w:type="continuationSeparator" w:id="0">
    <w:p w14:paraId="1FC53124" w14:textId="77777777" w:rsidR="006F5955" w:rsidRDefault="006F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ktivGrotesk-Regular">
    <w:altName w:val="Times New Roman"/>
    <w:charset w:val="00"/>
    <w:family w:val="auto"/>
    <w:pitch w:val="variable"/>
    <w:sig w:usb0="00000000" w:usb1="D000FFFB" w:usb2="0000002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E0A8F" w14:textId="77777777" w:rsidR="0016549C" w:rsidRDefault="000442A7">
    <w:pPr>
      <w:pStyle w:val="Footer"/>
    </w:pPr>
    <w:r>
      <w:rPr>
        <w:noProof/>
        <w:lang w:val="en-US"/>
      </w:rPr>
      <w:drawing>
        <wp:anchor distT="0" distB="0" distL="114300" distR="114300" simplePos="0" relativeHeight="251660288" behindDoc="0" locked="0" layoutInCell="1" allowOverlap="1" wp14:anchorId="2C47697C" wp14:editId="4AA68C51">
          <wp:simplePos x="0" y="0"/>
          <wp:positionH relativeFrom="margin">
            <wp:align>right</wp:align>
          </wp:positionH>
          <wp:positionV relativeFrom="paragraph">
            <wp:posOffset>132715</wp:posOffset>
          </wp:positionV>
          <wp:extent cx="906145" cy="455930"/>
          <wp:effectExtent l="0" t="0" r="8255" b="127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6469"/>
                  <a:stretch/>
                </pic:blipFill>
                <pic:spPr bwMode="auto">
                  <a:xfrm>
                    <a:off x="0" y="0"/>
                    <a:ext cx="906145" cy="455930"/>
                  </a:xfrm>
                  <a:prstGeom prst="rect">
                    <a:avLst/>
                  </a:prstGeom>
                  <a:noFill/>
                  <a:ln>
                    <a:noFill/>
                  </a:ln>
                  <a:effectLst/>
                  <a:extLst/>
                </pic:spPr>
              </pic:pic>
            </a:graphicData>
          </a:graphic>
        </wp:anchor>
      </w:drawing>
    </w:r>
    <w:r>
      <w:fldChar w:fldCharType="begin"/>
    </w:r>
    <w:r>
      <w:instrText xml:space="preserve"> PAGE   \* MERGEFORMAT </w:instrText>
    </w:r>
    <w:r>
      <w:fldChar w:fldCharType="separate"/>
    </w:r>
    <w:r w:rsidR="00682B56">
      <w:rPr>
        <w:noProof/>
      </w:rPr>
      <w:t>1</w:t>
    </w:r>
    <w:r>
      <w:rPr>
        <w:noProof/>
      </w:rPr>
      <w:fldChar w:fldCharType="end"/>
    </w:r>
  </w:p>
  <w:p w14:paraId="3037D230" w14:textId="77777777" w:rsidR="00A72A6A" w:rsidRPr="0016549C" w:rsidRDefault="00682B56" w:rsidP="0078542D">
    <w:pPr>
      <w:pStyle w:val="Footer"/>
      <w:jc w:val="right"/>
      <w:rPr>
        <w:rFonts w:ascii="Arial" w:hAnsi="Arial" w:cs="Arial"/>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1A611" w14:textId="77777777" w:rsidR="006F5955" w:rsidRDefault="006F5955">
      <w:r>
        <w:separator/>
      </w:r>
    </w:p>
  </w:footnote>
  <w:footnote w:type="continuationSeparator" w:id="0">
    <w:p w14:paraId="6A056887" w14:textId="77777777" w:rsidR="006F5955" w:rsidRDefault="006F5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88" w:type="dxa"/>
      <w:tblInd w:w="-106" w:type="dxa"/>
      <w:tblLook w:val="01E0" w:firstRow="1" w:lastRow="1" w:firstColumn="1" w:lastColumn="1" w:noHBand="0" w:noVBand="0"/>
    </w:tblPr>
    <w:tblGrid>
      <w:gridCol w:w="5508"/>
      <w:gridCol w:w="3780"/>
    </w:tblGrid>
    <w:tr w:rsidR="00A72A6A" w:rsidRPr="004244A5" w14:paraId="0B7E0B27" w14:textId="77777777">
      <w:trPr>
        <w:trHeight w:val="713"/>
      </w:trPr>
      <w:tc>
        <w:tcPr>
          <w:tcW w:w="5508" w:type="dxa"/>
          <w:vAlign w:val="center"/>
        </w:tcPr>
        <w:p w14:paraId="41AA9945" w14:textId="77777777" w:rsidR="00A72A6A" w:rsidRPr="004244A5" w:rsidRDefault="000442A7" w:rsidP="00AD19C1">
          <w:pPr>
            <w:pStyle w:val="Header"/>
            <w:rPr>
              <w:rFonts w:ascii="Arial" w:hAnsi="Arial" w:cs="Arial"/>
              <w:sz w:val="44"/>
              <w:szCs w:val="44"/>
            </w:rPr>
          </w:pPr>
          <w:r>
            <w:rPr>
              <w:noProof/>
              <w:lang w:val="en-US"/>
            </w:rPr>
            <w:drawing>
              <wp:anchor distT="0" distB="0" distL="114300" distR="114300" simplePos="0" relativeHeight="251659264" behindDoc="1" locked="0" layoutInCell="1" allowOverlap="1" wp14:anchorId="1081ECAD" wp14:editId="63617160">
                <wp:simplePos x="0" y="0"/>
                <wp:positionH relativeFrom="page">
                  <wp:posOffset>36830</wp:posOffset>
                </wp:positionH>
                <wp:positionV relativeFrom="page">
                  <wp:posOffset>240665</wp:posOffset>
                </wp:positionV>
                <wp:extent cx="2060575" cy="40259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05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780" w:type="dxa"/>
          <w:vAlign w:val="center"/>
        </w:tcPr>
        <w:p w14:paraId="48C6BE44" w14:textId="77777777" w:rsidR="00A72A6A" w:rsidRPr="004244A5" w:rsidRDefault="00682B56" w:rsidP="004244A5">
          <w:pPr>
            <w:pStyle w:val="Header"/>
            <w:jc w:val="right"/>
            <w:rPr>
              <w:rFonts w:ascii="Arial" w:hAnsi="Arial" w:cs="Arial"/>
              <w:b/>
              <w:bCs/>
              <w:sz w:val="20"/>
              <w:szCs w:val="20"/>
            </w:rPr>
          </w:pPr>
        </w:p>
      </w:tc>
    </w:tr>
  </w:tbl>
  <w:p w14:paraId="7D7E7F7A" w14:textId="77777777" w:rsidR="00A72A6A" w:rsidRDefault="00682B56" w:rsidP="00AD19C1">
    <w:pPr>
      <w:pStyle w:val="Header"/>
      <w:rPr>
        <w:rFonts w:ascii="Arial" w:hAnsi="Arial" w:cs="Arial"/>
        <w:b/>
        <w:bCs/>
        <w:sz w:val="20"/>
        <w:szCs w:val="20"/>
      </w:rPr>
    </w:pPr>
  </w:p>
  <w:p w14:paraId="78ED60E1" w14:textId="77777777" w:rsidR="00A72A6A" w:rsidRPr="00D16ECD" w:rsidRDefault="00682B56" w:rsidP="004206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8F6808"/>
    <w:multiLevelType w:val="hybridMultilevel"/>
    <w:tmpl w:val="6BA03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rie Jones">
    <w15:presenceInfo w15:providerId="None" w15:userId="Carrie Jones"/>
  </w15:person>
  <w15:person w15:author="Hagar Heshmat (MAF Leisure and Entert.)">
    <w15:presenceInfo w15:providerId="AD" w15:userId="S-1-5-21-3171438368-4052345628-2258647849-1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2CB"/>
    <w:rsid w:val="00034EE8"/>
    <w:rsid w:val="000442A7"/>
    <w:rsid w:val="00047DC4"/>
    <w:rsid w:val="0009770F"/>
    <w:rsid w:val="00112B8C"/>
    <w:rsid w:val="00163B58"/>
    <w:rsid w:val="002067B4"/>
    <w:rsid w:val="00254A4F"/>
    <w:rsid w:val="00321E69"/>
    <w:rsid w:val="00340C78"/>
    <w:rsid w:val="003C1172"/>
    <w:rsid w:val="003D19AD"/>
    <w:rsid w:val="004049C4"/>
    <w:rsid w:val="004529B4"/>
    <w:rsid w:val="004703DD"/>
    <w:rsid w:val="004E012A"/>
    <w:rsid w:val="004F2A1D"/>
    <w:rsid w:val="00534A18"/>
    <w:rsid w:val="00545DA6"/>
    <w:rsid w:val="005B7428"/>
    <w:rsid w:val="00657092"/>
    <w:rsid w:val="00682B56"/>
    <w:rsid w:val="006F5955"/>
    <w:rsid w:val="00706428"/>
    <w:rsid w:val="007B717D"/>
    <w:rsid w:val="00821E57"/>
    <w:rsid w:val="008346BE"/>
    <w:rsid w:val="008E6FEB"/>
    <w:rsid w:val="00A94053"/>
    <w:rsid w:val="00AC3C2C"/>
    <w:rsid w:val="00B873D9"/>
    <w:rsid w:val="00B90B5A"/>
    <w:rsid w:val="00C03263"/>
    <w:rsid w:val="00C5647C"/>
    <w:rsid w:val="00CC3AA4"/>
    <w:rsid w:val="00D42005"/>
    <w:rsid w:val="00D65885"/>
    <w:rsid w:val="00D9338F"/>
    <w:rsid w:val="00DA02CB"/>
    <w:rsid w:val="00E936E6"/>
    <w:rsid w:val="00ED7C45"/>
    <w:rsid w:val="00F86B82"/>
    <w:rsid w:val="00FF54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2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2CB"/>
    <w:pPr>
      <w:spacing w:after="0" w:line="240" w:lineRule="auto"/>
    </w:pPr>
    <w:rPr>
      <w:rFonts w:ascii="Times New Roman" w:eastAsiaTheme="minorEastAsia"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02CB"/>
    <w:pPr>
      <w:tabs>
        <w:tab w:val="center" w:pos="4320"/>
        <w:tab w:val="right" w:pos="8640"/>
      </w:tabs>
    </w:pPr>
  </w:style>
  <w:style w:type="character" w:customStyle="1" w:styleId="HeaderChar">
    <w:name w:val="Header Char"/>
    <w:basedOn w:val="DefaultParagraphFont"/>
    <w:link w:val="Header"/>
    <w:uiPriority w:val="99"/>
    <w:rsid w:val="00DA02CB"/>
    <w:rPr>
      <w:rFonts w:ascii="Times New Roman" w:eastAsiaTheme="minorEastAsia" w:hAnsi="Times New Roman" w:cs="Times New Roman"/>
      <w:sz w:val="24"/>
      <w:szCs w:val="24"/>
      <w:lang w:val="en-GB"/>
    </w:rPr>
  </w:style>
  <w:style w:type="paragraph" w:styleId="Footer">
    <w:name w:val="footer"/>
    <w:basedOn w:val="Normal"/>
    <w:link w:val="FooterChar"/>
    <w:uiPriority w:val="99"/>
    <w:rsid w:val="00DA02CB"/>
    <w:pPr>
      <w:tabs>
        <w:tab w:val="center" w:pos="4320"/>
        <w:tab w:val="right" w:pos="8640"/>
      </w:tabs>
    </w:pPr>
  </w:style>
  <w:style w:type="character" w:customStyle="1" w:styleId="FooterChar">
    <w:name w:val="Footer Char"/>
    <w:basedOn w:val="DefaultParagraphFont"/>
    <w:link w:val="Footer"/>
    <w:uiPriority w:val="99"/>
    <w:rsid w:val="00DA02CB"/>
    <w:rPr>
      <w:rFonts w:ascii="Times New Roman" w:eastAsiaTheme="minorEastAsia" w:hAnsi="Times New Roman" w:cs="Times New Roman"/>
      <w:sz w:val="24"/>
      <w:szCs w:val="24"/>
      <w:lang w:val="en-GB"/>
    </w:rPr>
  </w:style>
  <w:style w:type="paragraph" w:styleId="ListParagraph">
    <w:name w:val="List Paragraph"/>
    <w:basedOn w:val="Normal"/>
    <w:uiPriority w:val="34"/>
    <w:qFormat/>
    <w:rsid w:val="00DA02CB"/>
    <w:pPr>
      <w:spacing w:after="200" w:line="276" w:lineRule="auto"/>
      <w:ind w:left="720"/>
    </w:pPr>
    <w:rPr>
      <w:rFonts w:ascii="Calibri" w:hAnsi="Calibri"/>
      <w:sz w:val="22"/>
      <w:szCs w:val="22"/>
    </w:rPr>
  </w:style>
  <w:style w:type="character" w:styleId="Hyperlink">
    <w:name w:val="Hyperlink"/>
    <w:rsid w:val="00DA02CB"/>
    <w:rPr>
      <w:color w:val="0000FF"/>
      <w:u w:val="single"/>
    </w:rPr>
  </w:style>
  <w:style w:type="paragraph" w:customStyle="1" w:styleId="Default">
    <w:name w:val="Default"/>
    <w:rsid w:val="00DA02CB"/>
    <w:pPr>
      <w:autoSpaceDE w:val="0"/>
      <w:autoSpaceDN w:val="0"/>
      <w:adjustRightInd w:val="0"/>
      <w:spacing w:after="0" w:line="240" w:lineRule="auto"/>
    </w:pPr>
    <w:rPr>
      <w:rFonts w:ascii="Arial" w:eastAsiaTheme="minorEastAsia" w:hAnsi="Arial" w:cs="Arial"/>
      <w:color w:val="000000"/>
      <w:sz w:val="24"/>
      <w:szCs w:val="24"/>
      <w:lang w:val="en-GB" w:eastAsia="en-GB"/>
    </w:rPr>
  </w:style>
  <w:style w:type="paragraph" w:customStyle="1" w:styleId="Footnotes">
    <w:name w:val="Footnotes"/>
    <w:basedOn w:val="Normal"/>
    <w:qFormat/>
    <w:rsid w:val="00DA02CB"/>
    <w:pPr>
      <w:widowControl w:val="0"/>
      <w:suppressAutoHyphens/>
      <w:autoSpaceDE w:val="0"/>
      <w:autoSpaceDN w:val="0"/>
      <w:adjustRightInd w:val="0"/>
      <w:ind w:right="20"/>
      <w:textAlignment w:val="center"/>
    </w:pPr>
    <w:rPr>
      <w:rFonts w:ascii="AktivGrotesk-Regular" w:hAnsi="AktivGrotesk-Regular" w:cs="AktivGrotesk-Regular"/>
      <w:color w:val="8A8A8D"/>
      <w:sz w:val="20"/>
      <w:szCs w:val="20"/>
      <w:lang w:val="en-US" w:bidi="he-IL"/>
    </w:rPr>
  </w:style>
  <w:style w:type="paragraph" w:styleId="BalloonText">
    <w:name w:val="Balloon Text"/>
    <w:basedOn w:val="Normal"/>
    <w:link w:val="BalloonTextChar"/>
    <w:uiPriority w:val="99"/>
    <w:semiHidden/>
    <w:unhideWhenUsed/>
    <w:rsid w:val="00DA02CB"/>
    <w:rPr>
      <w:rFonts w:ascii="Tahoma" w:hAnsi="Tahoma" w:cs="Tahoma"/>
      <w:sz w:val="16"/>
      <w:szCs w:val="16"/>
    </w:rPr>
  </w:style>
  <w:style w:type="character" w:customStyle="1" w:styleId="BalloonTextChar">
    <w:name w:val="Balloon Text Char"/>
    <w:basedOn w:val="DefaultParagraphFont"/>
    <w:link w:val="BalloonText"/>
    <w:uiPriority w:val="99"/>
    <w:semiHidden/>
    <w:rsid w:val="00DA02CB"/>
    <w:rPr>
      <w:rFonts w:ascii="Tahoma" w:eastAsiaTheme="minorEastAsia" w:hAnsi="Tahoma" w:cs="Tahoma"/>
      <w:sz w:val="16"/>
      <w:szCs w:val="16"/>
      <w:lang w:val="en-GB"/>
    </w:rPr>
  </w:style>
  <w:style w:type="character" w:styleId="CommentReference">
    <w:name w:val="annotation reference"/>
    <w:basedOn w:val="DefaultParagraphFont"/>
    <w:uiPriority w:val="99"/>
    <w:semiHidden/>
    <w:unhideWhenUsed/>
    <w:rsid w:val="002067B4"/>
    <w:rPr>
      <w:sz w:val="16"/>
      <w:szCs w:val="16"/>
    </w:rPr>
  </w:style>
  <w:style w:type="paragraph" w:styleId="CommentText">
    <w:name w:val="annotation text"/>
    <w:basedOn w:val="Normal"/>
    <w:link w:val="CommentTextChar"/>
    <w:uiPriority w:val="99"/>
    <w:semiHidden/>
    <w:unhideWhenUsed/>
    <w:rsid w:val="002067B4"/>
    <w:rPr>
      <w:sz w:val="20"/>
      <w:szCs w:val="20"/>
    </w:rPr>
  </w:style>
  <w:style w:type="character" w:customStyle="1" w:styleId="CommentTextChar">
    <w:name w:val="Comment Text Char"/>
    <w:basedOn w:val="DefaultParagraphFont"/>
    <w:link w:val="CommentText"/>
    <w:uiPriority w:val="99"/>
    <w:semiHidden/>
    <w:rsid w:val="002067B4"/>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67B4"/>
    <w:rPr>
      <w:b/>
      <w:bCs/>
    </w:rPr>
  </w:style>
  <w:style w:type="character" w:customStyle="1" w:styleId="CommentSubjectChar">
    <w:name w:val="Comment Subject Char"/>
    <w:basedOn w:val="CommentTextChar"/>
    <w:link w:val="CommentSubject"/>
    <w:uiPriority w:val="99"/>
    <w:semiHidden/>
    <w:rsid w:val="002067B4"/>
    <w:rPr>
      <w:rFonts w:ascii="Times New Roman" w:eastAsiaTheme="minorEastAsia"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2CB"/>
    <w:pPr>
      <w:spacing w:after="0" w:line="240" w:lineRule="auto"/>
    </w:pPr>
    <w:rPr>
      <w:rFonts w:ascii="Times New Roman" w:eastAsiaTheme="minorEastAsia"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02CB"/>
    <w:pPr>
      <w:tabs>
        <w:tab w:val="center" w:pos="4320"/>
        <w:tab w:val="right" w:pos="8640"/>
      </w:tabs>
    </w:pPr>
  </w:style>
  <w:style w:type="character" w:customStyle="1" w:styleId="HeaderChar">
    <w:name w:val="Header Char"/>
    <w:basedOn w:val="DefaultParagraphFont"/>
    <w:link w:val="Header"/>
    <w:uiPriority w:val="99"/>
    <w:rsid w:val="00DA02CB"/>
    <w:rPr>
      <w:rFonts w:ascii="Times New Roman" w:eastAsiaTheme="minorEastAsia" w:hAnsi="Times New Roman" w:cs="Times New Roman"/>
      <w:sz w:val="24"/>
      <w:szCs w:val="24"/>
      <w:lang w:val="en-GB"/>
    </w:rPr>
  </w:style>
  <w:style w:type="paragraph" w:styleId="Footer">
    <w:name w:val="footer"/>
    <w:basedOn w:val="Normal"/>
    <w:link w:val="FooterChar"/>
    <w:uiPriority w:val="99"/>
    <w:rsid w:val="00DA02CB"/>
    <w:pPr>
      <w:tabs>
        <w:tab w:val="center" w:pos="4320"/>
        <w:tab w:val="right" w:pos="8640"/>
      </w:tabs>
    </w:pPr>
  </w:style>
  <w:style w:type="character" w:customStyle="1" w:styleId="FooterChar">
    <w:name w:val="Footer Char"/>
    <w:basedOn w:val="DefaultParagraphFont"/>
    <w:link w:val="Footer"/>
    <w:uiPriority w:val="99"/>
    <w:rsid w:val="00DA02CB"/>
    <w:rPr>
      <w:rFonts w:ascii="Times New Roman" w:eastAsiaTheme="minorEastAsia" w:hAnsi="Times New Roman" w:cs="Times New Roman"/>
      <w:sz w:val="24"/>
      <w:szCs w:val="24"/>
      <w:lang w:val="en-GB"/>
    </w:rPr>
  </w:style>
  <w:style w:type="paragraph" w:styleId="ListParagraph">
    <w:name w:val="List Paragraph"/>
    <w:basedOn w:val="Normal"/>
    <w:uiPriority w:val="34"/>
    <w:qFormat/>
    <w:rsid w:val="00DA02CB"/>
    <w:pPr>
      <w:spacing w:after="200" w:line="276" w:lineRule="auto"/>
      <w:ind w:left="720"/>
    </w:pPr>
    <w:rPr>
      <w:rFonts w:ascii="Calibri" w:hAnsi="Calibri"/>
      <w:sz w:val="22"/>
      <w:szCs w:val="22"/>
    </w:rPr>
  </w:style>
  <w:style w:type="character" w:styleId="Hyperlink">
    <w:name w:val="Hyperlink"/>
    <w:rsid w:val="00DA02CB"/>
    <w:rPr>
      <w:color w:val="0000FF"/>
      <w:u w:val="single"/>
    </w:rPr>
  </w:style>
  <w:style w:type="paragraph" w:customStyle="1" w:styleId="Default">
    <w:name w:val="Default"/>
    <w:rsid w:val="00DA02CB"/>
    <w:pPr>
      <w:autoSpaceDE w:val="0"/>
      <w:autoSpaceDN w:val="0"/>
      <w:adjustRightInd w:val="0"/>
      <w:spacing w:after="0" w:line="240" w:lineRule="auto"/>
    </w:pPr>
    <w:rPr>
      <w:rFonts w:ascii="Arial" w:eastAsiaTheme="minorEastAsia" w:hAnsi="Arial" w:cs="Arial"/>
      <w:color w:val="000000"/>
      <w:sz w:val="24"/>
      <w:szCs w:val="24"/>
      <w:lang w:val="en-GB" w:eastAsia="en-GB"/>
    </w:rPr>
  </w:style>
  <w:style w:type="paragraph" w:customStyle="1" w:styleId="Footnotes">
    <w:name w:val="Footnotes"/>
    <w:basedOn w:val="Normal"/>
    <w:qFormat/>
    <w:rsid w:val="00DA02CB"/>
    <w:pPr>
      <w:widowControl w:val="0"/>
      <w:suppressAutoHyphens/>
      <w:autoSpaceDE w:val="0"/>
      <w:autoSpaceDN w:val="0"/>
      <w:adjustRightInd w:val="0"/>
      <w:ind w:right="20"/>
      <w:textAlignment w:val="center"/>
    </w:pPr>
    <w:rPr>
      <w:rFonts w:ascii="AktivGrotesk-Regular" w:hAnsi="AktivGrotesk-Regular" w:cs="AktivGrotesk-Regular"/>
      <w:color w:val="8A8A8D"/>
      <w:sz w:val="20"/>
      <w:szCs w:val="20"/>
      <w:lang w:val="en-US" w:bidi="he-IL"/>
    </w:rPr>
  </w:style>
  <w:style w:type="paragraph" w:styleId="BalloonText">
    <w:name w:val="Balloon Text"/>
    <w:basedOn w:val="Normal"/>
    <w:link w:val="BalloonTextChar"/>
    <w:uiPriority w:val="99"/>
    <w:semiHidden/>
    <w:unhideWhenUsed/>
    <w:rsid w:val="00DA02CB"/>
    <w:rPr>
      <w:rFonts w:ascii="Tahoma" w:hAnsi="Tahoma" w:cs="Tahoma"/>
      <w:sz w:val="16"/>
      <w:szCs w:val="16"/>
    </w:rPr>
  </w:style>
  <w:style w:type="character" w:customStyle="1" w:styleId="BalloonTextChar">
    <w:name w:val="Balloon Text Char"/>
    <w:basedOn w:val="DefaultParagraphFont"/>
    <w:link w:val="BalloonText"/>
    <w:uiPriority w:val="99"/>
    <w:semiHidden/>
    <w:rsid w:val="00DA02CB"/>
    <w:rPr>
      <w:rFonts w:ascii="Tahoma" w:eastAsiaTheme="minorEastAsia" w:hAnsi="Tahoma" w:cs="Tahoma"/>
      <w:sz w:val="16"/>
      <w:szCs w:val="16"/>
      <w:lang w:val="en-GB"/>
    </w:rPr>
  </w:style>
  <w:style w:type="character" w:styleId="CommentReference">
    <w:name w:val="annotation reference"/>
    <w:basedOn w:val="DefaultParagraphFont"/>
    <w:uiPriority w:val="99"/>
    <w:semiHidden/>
    <w:unhideWhenUsed/>
    <w:rsid w:val="002067B4"/>
    <w:rPr>
      <w:sz w:val="16"/>
      <w:szCs w:val="16"/>
    </w:rPr>
  </w:style>
  <w:style w:type="paragraph" w:styleId="CommentText">
    <w:name w:val="annotation text"/>
    <w:basedOn w:val="Normal"/>
    <w:link w:val="CommentTextChar"/>
    <w:uiPriority w:val="99"/>
    <w:semiHidden/>
    <w:unhideWhenUsed/>
    <w:rsid w:val="002067B4"/>
    <w:rPr>
      <w:sz w:val="20"/>
      <w:szCs w:val="20"/>
    </w:rPr>
  </w:style>
  <w:style w:type="character" w:customStyle="1" w:styleId="CommentTextChar">
    <w:name w:val="Comment Text Char"/>
    <w:basedOn w:val="DefaultParagraphFont"/>
    <w:link w:val="CommentText"/>
    <w:uiPriority w:val="99"/>
    <w:semiHidden/>
    <w:rsid w:val="002067B4"/>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67B4"/>
    <w:rPr>
      <w:b/>
      <w:bCs/>
    </w:rPr>
  </w:style>
  <w:style w:type="character" w:customStyle="1" w:styleId="CommentSubjectChar">
    <w:name w:val="Comment Subject Char"/>
    <w:basedOn w:val="CommentTextChar"/>
    <w:link w:val="CommentSubject"/>
    <w:uiPriority w:val="99"/>
    <w:semiHidden/>
    <w:rsid w:val="002067B4"/>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20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bidubai.com" TargetMode="External"/><Relationship Id="rId13" Type="http://schemas.openxmlformats.org/officeDocument/2006/relationships/hyperlink" Target="https://www.youtube.com/user/majidalfuttaim" TargetMode="External"/><Relationship Id="rId18" Type="http://schemas.openxmlformats.org/officeDocument/2006/relationships/image" Target="media/image3.png"/><Relationship Id="rId26" Type="http://schemas.openxmlformats.org/officeDocument/2006/relationships/hyperlink" Target="https://www.bbcworldwide.com/annual-review/" TargetMode="External"/><Relationship Id="rId3" Type="http://schemas.microsoft.com/office/2007/relationships/stylesWithEffects" Target="stylesWithEffects.xml"/><Relationship Id="rId21" Type="http://schemas.openxmlformats.org/officeDocument/2006/relationships/hyperlink" Target="https://www.linkedin.com/company/majid-al-futtai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twitter.com/majidalfuttaim" TargetMode="External"/><Relationship Id="rId25" Type="http://schemas.openxmlformats.org/officeDocument/2006/relationships/hyperlink" Target="https://www.instagram.com/majidalfuttai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witter.com/majidalfuttaim" TargetMode="External"/><Relationship Id="rId20" Type="http://schemas.openxmlformats.org/officeDocument/2006/relationships/hyperlink" Target="https://www.linkedin.com/company/majid-al-futtaim" TargetMode="External"/><Relationship Id="rId29" Type="http://schemas.openxmlformats.org/officeDocument/2006/relationships/hyperlink" Target="http://www.segasammy.co.jp/englis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ajidalfuttaim.com" TargetMode="External"/><Relationship Id="rId24" Type="http://schemas.openxmlformats.org/officeDocument/2006/relationships/image" Target="media/image5.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witter.com/majidalfuttaim" TargetMode="External"/><Relationship Id="rId23" Type="http://schemas.openxmlformats.org/officeDocument/2006/relationships/hyperlink" Target="https://www.facebook.com/MajidAlFuttaim" TargetMode="External"/><Relationship Id="rId28" Type="http://schemas.openxmlformats.org/officeDocument/2006/relationships/hyperlink" Target="https://twitter.com/bbcwpress" TargetMode="External"/><Relationship Id="rId36" Type="http://schemas.microsoft.com/office/2011/relationships/commentsExtended" Target="commentsExtended.xml"/><Relationship Id="rId10" Type="http://schemas.openxmlformats.org/officeDocument/2006/relationships/hyperlink" Target="http://www.theplaymania.com" TargetMode="External"/><Relationship Id="rId19" Type="http://schemas.openxmlformats.org/officeDocument/2006/relationships/hyperlink" Target="https://www.linkedin.com/company/majid-al-futtai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FLeisure@webershandwick.com" TargetMode="Externa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hyperlink" Target="https://www.bbcworldwide.com/" TargetMode="External"/><Relationship Id="rId30" Type="http://schemas.openxmlformats.org/officeDocument/2006/relationships/hyperlink" Target="http://sega.co.jp/" TargetMode="External"/><Relationship Id="rId35"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4</Pages>
  <Words>1622</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BBC Worldwide</Company>
  <LinksUpToDate>false</LinksUpToDate>
  <CharactersWithSpaces>10853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Harvarde</dc:creator>
  <cp:lastModifiedBy>Becky Briggs</cp:lastModifiedBy>
  <cp:revision>6</cp:revision>
  <dcterms:created xsi:type="dcterms:W3CDTF">2017-04-25T05:58:00Z</dcterms:created>
  <dcterms:modified xsi:type="dcterms:W3CDTF">2017-04-25T10:06:00Z</dcterms:modified>
</cp:coreProperties>
</file>